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DA" w:rsidRDefault="00EC3BDA" w:rsidP="00EC3BDA">
      <w:pPr>
        <w:pStyle w:val="Default"/>
      </w:pPr>
    </w:p>
    <w:p w:rsidR="00EC3BDA" w:rsidRDefault="00EC3BDA" w:rsidP="00EC3BD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A0C46" w:rsidRDefault="00EC3BDA" w:rsidP="004A0C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 должности Дятьковского района, и муниципальных служащих Дятьковского района, членов их семей с 1 января по 31 декабря 20</w:t>
      </w:r>
      <w:r w:rsidR="00125CBB">
        <w:rPr>
          <w:sz w:val="28"/>
          <w:szCs w:val="28"/>
        </w:rPr>
        <w:t>2</w:t>
      </w:r>
      <w:r w:rsidR="007366E1">
        <w:rPr>
          <w:sz w:val="28"/>
          <w:szCs w:val="28"/>
        </w:rPr>
        <w:t>1</w:t>
      </w:r>
      <w:r w:rsidR="00125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для размещения на официальном сайте и предоставления этих сведений общероссийским средствам массовой информации для опубликования </w:t>
      </w:r>
    </w:p>
    <w:p w:rsidR="00EC3BDA" w:rsidRPr="007A6870" w:rsidRDefault="00EC3BDA" w:rsidP="004A0C46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7A6870">
        <w:rPr>
          <w:b/>
          <w:bCs/>
          <w:sz w:val="28"/>
          <w:szCs w:val="28"/>
          <w:u w:val="single"/>
        </w:rPr>
        <w:t>Контрольно-счетная палата Дятьковского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701"/>
        <w:gridCol w:w="1405"/>
        <w:gridCol w:w="13"/>
        <w:gridCol w:w="1537"/>
        <w:gridCol w:w="22"/>
        <w:gridCol w:w="1984"/>
        <w:gridCol w:w="1088"/>
        <w:gridCol w:w="46"/>
        <w:gridCol w:w="1418"/>
        <w:gridCol w:w="1559"/>
        <w:gridCol w:w="71"/>
        <w:gridCol w:w="1547"/>
        <w:gridCol w:w="7"/>
      </w:tblGrid>
      <w:tr w:rsidR="00EC3BDA" w:rsidTr="007A6870">
        <w:trPr>
          <w:trHeight w:val="893"/>
        </w:trPr>
        <w:tc>
          <w:tcPr>
            <w:tcW w:w="534" w:type="dxa"/>
            <w:vMerge w:val="restart"/>
          </w:tcPr>
          <w:p w:rsidR="00EC3BDA" w:rsidRDefault="00EC3BDA" w:rsidP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2551" w:type="dxa"/>
            <w:vMerge w:val="restart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лица, представившего сведения </w:t>
            </w:r>
          </w:p>
        </w:tc>
        <w:tc>
          <w:tcPr>
            <w:tcW w:w="1418" w:type="dxa"/>
            <w:gridSpan w:val="2"/>
            <w:vMerge w:val="restart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&lt;1&gt; (руб.) </w:t>
            </w:r>
          </w:p>
        </w:tc>
        <w:tc>
          <w:tcPr>
            <w:tcW w:w="6095" w:type="dxa"/>
            <w:gridSpan w:val="6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559" w:type="dxa"/>
            <w:vMerge w:val="restart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транспортных средств, принадлежащих на праве собственности (марка, модель, вид собственности) </w:t>
            </w:r>
          </w:p>
        </w:tc>
        <w:tc>
          <w:tcPr>
            <w:tcW w:w="1625" w:type="dxa"/>
            <w:gridSpan w:val="3"/>
            <w:vMerge w:val="restart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источниках получения средств, за счет которых совершена сделка &lt;2&gt; (вид приобретенного имущества, источники) </w:t>
            </w:r>
          </w:p>
        </w:tc>
      </w:tr>
      <w:tr w:rsidR="00EC3BDA" w:rsidTr="007A6870">
        <w:trPr>
          <w:trHeight w:val="1331"/>
        </w:trPr>
        <w:tc>
          <w:tcPr>
            <w:tcW w:w="534" w:type="dxa"/>
            <w:vMerge/>
          </w:tcPr>
          <w:p w:rsidR="00EC3BDA" w:rsidRDefault="00EC3BDA" w:rsidP="00EC3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984" w:type="dxa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собственности или вид и сроки пользования</w:t>
            </w:r>
          </w:p>
        </w:tc>
        <w:tc>
          <w:tcPr>
            <w:tcW w:w="1134" w:type="dxa"/>
            <w:gridSpan w:val="2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(кв. м.)</w:t>
            </w:r>
          </w:p>
        </w:tc>
        <w:tc>
          <w:tcPr>
            <w:tcW w:w="1418" w:type="dxa"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25" w:type="dxa"/>
            <w:gridSpan w:val="3"/>
            <w:vMerge/>
          </w:tcPr>
          <w:p w:rsidR="00EC3BDA" w:rsidRDefault="00EC3BDA">
            <w:pPr>
              <w:pStyle w:val="Default"/>
              <w:rPr>
                <w:sz w:val="23"/>
                <w:szCs w:val="23"/>
              </w:rPr>
            </w:pPr>
          </w:p>
        </w:tc>
      </w:tr>
      <w:tr w:rsidR="00EC3BDA" w:rsidTr="007366E1">
        <w:trPr>
          <w:gridAfter w:val="1"/>
          <w:wAfter w:w="7" w:type="dxa"/>
          <w:trHeight w:val="77"/>
        </w:trPr>
        <w:tc>
          <w:tcPr>
            <w:tcW w:w="534" w:type="dxa"/>
          </w:tcPr>
          <w:p w:rsidR="00EC3BDA" w:rsidRDefault="00EC3BDA" w:rsidP="007366E1">
            <w:pPr>
              <w:pStyle w:val="Default"/>
              <w:spacing w:before="24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2551" w:type="dxa"/>
          </w:tcPr>
          <w:p w:rsidR="00EC3BDA" w:rsidRDefault="00464B39" w:rsidP="007366E1">
            <w:pPr>
              <w:pStyle w:val="Default"/>
              <w:spacing w:before="24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Булаева Наталья Борисовна</w:t>
            </w:r>
            <w:r w:rsidR="00EC3BDA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EC3BDA" w:rsidRDefault="00464B39" w:rsidP="007366E1">
            <w:pPr>
              <w:pStyle w:val="Default"/>
              <w:spacing w:before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</w:t>
            </w:r>
          </w:p>
        </w:tc>
        <w:tc>
          <w:tcPr>
            <w:tcW w:w="1405" w:type="dxa"/>
          </w:tcPr>
          <w:p w:rsidR="00EC3BDA" w:rsidRDefault="007366E1" w:rsidP="007366E1">
            <w:pPr>
              <w:pStyle w:val="Default"/>
              <w:spacing w:before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262657</w:t>
            </w:r>
            <w:bookmarkStart w:id="0" w:name="_GoBack"/>
            <w:bookmarkEnd w:id="0"/>
            <w:r>
              <w:rPr>
                <w:sz w:val="23"/>
                <w:szCs w:val="23"/>
              </w:rPr>
              <w:t>6,24</w:t>
            </w:r>
          </w:p>
        </w:tc>
        <w:tc>
          <w:tcPr>
            <w:tcW w:w="1550" w:type="dxa"/>
            <w:gridSpan w:val="2"/>
          </w:tcPr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ИЖС)</w:t>
            </w:r>
          </w:p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366AE" w:rsidRDefault="005366AE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5E2ABB" w:rsidRDefault="005E2ABB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C3BDA" w:rsidRDefault="00A24D96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2006" w:type="dxa"/>
            <w:gridSpan w:val="2"/>
          </w:tcPr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(2/3)</w:t>
            </w:r>
          </w:p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</w:p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(2/3)</w:t>
            </w:r>
          </w:p>
          <w:p w:rsidR="005E2ABB" w:rsidRDefault="005E2ABB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(1/2)</w:t>
            </w:r>
          </w:p>
          <w:p w:rsidR="005E2ABB" w:rsidRDefault="00A24D96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366E1" w:rsidRDefault="007366E1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бессрочное пользование</w:t>
            </w:r>
          </w:p>
        </w:tc>
        <w:tc>
          <w:tcPr>
            <w:tcW w:w="1088" w:type="dxa"/>
          </w:tcPr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  <w:r w:rsidR="004A0C46">
              <w:rPr>
                <w:sz w:val="22"/>
                <w:szCs w:val="22"/>
              </w:rPr>
              <w:t>,0</w:t>
            </w:r>
          </w:p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</w:p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  <w:p w:rsidR="00A24D96" w:rsidRDefault="005E2ABB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  <w:p w:rsidR="007366E1" w:rsidRDefault="007366E1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 w:rsidRPr="00A24D96">
              <w:t>58,5</w:t>
            </w:r>
          </w:p>
          <w:p w:rsidR="005E2ABB" w:rsidRPr="00A24D96" w:rsidRDefault="007366E1" w:rsidP="007366E1">
            <w:pPr>
              <w:pStyle w:val="Default"/>
              <w:spacing w:before="240"/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1464" w:type="dxa"/>
            <w:gridSpan w:val="2"/>
          </w:tcPr>
          <w:p w:rsidR="00EC3BDA" w:rsidRDefault="00EC3BDA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</w:p>
          <w:p w:rsidR="00464B39" w:rsidRDefault="00464B39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8441FD" w:rsidRDefault="008441FD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5E2ABB" w:rsidRDefault="005E2ABB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24D96" w:rsidRDefault="00A24D96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30" w:type="dxa"/>
            <w:gridSpan w:val="2"/>
          </w:tcPr>
          <w:p w:rsidR="004A0C46" w:rsidRDefault="004A0C46" w:rsidP="004A0C46">
            <w:pPr>
              <w:pStyle w:val="Default"/>
              <w:rPr>
                <w:sz w:val="22"/>
                <w:szCs w:val="22"/>
              </w:rPr>
            </w:pPr>
          </w:p>
          <w:p w:rsidR="00EC3BDA" w:rsidRDefault="004A0C46" w:rsidP="004A0C46">
            <w:pPr>
              <w:pStyle w:val="Default"/>
              <w:rPr>
                <w:sz w:val="22"/>
                <w:szCs w:val="22"/>
              </w:rPr>
            </w:pPr>
            <w:r w:rsidRPr="004A0C46">
              <w:rPr>
                <w:sz w:val="22"/>
                <w:szCs w:val="22"/>
              </w:rPr>
              <w:t>ЛАДА 212140</w:t>
            </w:r>
          </w:p>
          <w:p w:rsidR="004A0C46" w:rsidRDefault="004A0C46" w:rsidP="004A0C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A0C46">
              <w:rPr>
                <w:sz w:val="22"/>
                <w:szCs w:val="22"/>
              </w:rPr>
              <w:t>LADA 4х4</w:t>
            </w:r>
            <w:r>
              <w:rPr>
                <w:sz w:val="22"/>
                <w:szCs w:val="22"/>
              </w:rPr>
              <w:t xml:space="preserve">) индивидуальная </w:t>
            </w:r>
          </w:p>
        </w:tc>
        <w:tc>
          <w:tcPr>
            <w:tcW w:w="1547" w:type="dxa"/>
          </w:tcPr>
          <w:p w:rsidR="00EC3BDA" w:rsidRDefault="002D4293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E2ABB" w:rsidRDefault="005E2ABB" w:rsidP="007366E1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</w:tr>
      <w:tr w:rsidR="00C26F25" w:rsidTr="007A6870">
        <w:trPr>
          <w:gridAfter w:val="1"/>
          <w:wAfter w:w="7" w:type="dxa"/>
          <w:trHeight w:val="479"/>
        </w:trPr>
        <w:tc>
          <w:tcPr>
            <w:tcW w:w="534" w:type="dxa"/>
          </w:tcPr>
          <w:p w:rsidR="00C26F25" w:rsidRDefault="00794B2B" w:rsidP="007366E1">
            <w:pPr>
              <w:pStyle w:val="Default"/>
              <w:spacing w:before="24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C26F25" w:rsidRDefault="00C26F25" w:rsidP="007366E1">
            <w:pPr>
              <w:pStyle w:val="Default"/>
              <w:spacing w:before="24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Шевченко Бэла Геннадьевна</w:t>
            </w:r>
          </w:p>
        </w:tc>
        <w:tc>
          <w:tcPr>
            <w:tcW w:w="1701" w:type="dxa"/>
          </w:tcPr>
          <w:p w:rsidR="00C26F25" w:rsidRDefault="00C26F25" w:rsidP="007366E1">
            <w:pPr>
              <w:pStyle w:val="Default"/>
              <w:spacing w:before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 </w:t>
            </w:r>
          </w:p>
        </w:tc>
        <w:tc>
          <w:tcPr>
            <w:tcW w:w="1405" w:type="dxa"/>
          </w:tcPr>
          <w:p w:rsidR="00C26F25" w:rsidRDefault="00C746D9" w:rsidP="007366E1">
            <w:pPr>
              <w:pStyle w:val="Default"/>
              <w:spacing w:before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801566,60</w:t>
            </w:r>
          </w:p>
          <w:p w:rsidR="00C26F25" w:rsidRDefault="00C26F25" w:rsidP="007366E1">
            <w:pPr>
              <w:pStyle w:val="Default"/>
              <w:spacing w:before="240"/>
              <w:rPr>
                <w:sz w:val="23"/>
                <w:szCs w:val="23"/>
              </w:rPr>
            </w:pPr>
          </w:p>
          <w:p w:rsidR="00C26F25" w:rsidRDefault="00C26F25" w:rsidP="007366E1">
            <w:pPr>
              <w:pStyle w:val="Default"/>
              <w:spacing w:before="240"/>
              <w:rPr>
                <w:sz w:val="23"/>
                <w:szCs w:val="23"/>
              </w:rPr>
            </w:pPr>
          </w:p>
        </w:tc>
        <w:tc>
          <w:tcPr>
            <w:tcW w:w="1550" w:type="dxa"/>
            <w:gridSpan w:val="2"/>
          </w:tcPr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ИЖС)</w:t>
            </w:r>
          </w:p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2006" w:type="dxa"/>
            <w:gridSpan w:val="2"/>
          </w:tcPr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</w:p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88" w:type="dxa"/>
          </w:tcPr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  <w:r w:rsidR="00D4795B">
              <w:rPr>
                <w:sz w:val="22"/>
                <w:szCs w:val="22"/>
              </w:rPr>
              <w:t>,0</w:t>
            </w:r>
          </w:p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</w:p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464" w:type="dxa"/>
            <w:gridSpan w:val="2"/>
          </w:tcPr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</w:p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30" w:type="dxa"/>
            <w:gridSpan w:val="2"/>
          </w:tcPr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47" w:type="dxa"/>
          </w:tcPr>
          <w:p w:rsidR="00C26F25" w:rsidRDefault="00C26F25" w:rsidP="007366E1">
            <w:pPr>
              <w:pStyle w:val="Default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</w:tbl>
    <w:p w:rsidR="00AF21B2" w:rsidRDefault="00AF21B2" w:rsidP="007366E1"/>
    <w:sectPr w:rsidR="00AF21B2" w:rsidSect="007366E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D1"/>
    <w:rsid w:val="00125CBB"/>
    <w:rsid w:val="002B45E3"/>
    <w:rsid w:val="002D4293"/>
    <w:rsid w:val="002E05C9"/>
    <w:rsid w:val="002F603B"/>
    <w:rsid w:val="004110BE"/>
    <w:rsid w:val="00464B39"/>
    <w:rsid w:val="004A0C46"/>
    <w:rsid w:val="00501508"/>
    <w:rsid w:val="005366AE"/>
    <w:rsid w:val="005E2ABB"/>
    <w:rsid w:val="007366E1"/>
    <w:rsid w:val="00794B2B"/>
    <w:rsid w:val="007A6870"/>
    <w:rsid w:val="008441FD"/>
    <w:rsid w:val="008614B8"/>
    <w:rsid w:val="00A24D96"/>
    <w:rsid w:val="00AC66D1"/>
    <w:rsid w:val="00AF21B2"/>
    <w:rsid w:val="00B85B04"/>
    <w:rsid w:val="00B8711A"/>
    <w:rsid w:val="00C26F25"/>
    <w:rsid w:val="00C746D9"/>
    <w:rsid w:val="00CB606D"/>
    <w:rsid w:val="00CF76D8"/>
    <w:rsid w:val="00D4795B"/>
    <w:rsid w:val="00EC3BDA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90C2-6B35-4CE3-8725-A76FBEDE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2022-05-04T06:34:00Z</cp:lastPrinted>
  <dcterms:created xsi:type="dcterms:W3CDTF">2021-05-05T09:47:00Z</dcterms:created>
  <dcterms:modified xsi:type="dcterms:W3CDTF">2022-05-04T06:36:00Z</dcterms:modified>
</cp:coreProperties>
</file>