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14" w:rsidRDefault="00F55A14" w:rsidP="00F55A14">
      <w:pPr>
        <w:pStyle w:val="1"/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F55A14" w:rsidRDefault="00F55A14" w:rsidP="00F55A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55A14" w:rsidRDefault="00F55A14" w:rsidP="00F55A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ДЯТЬКОВСКОГО РАЙОНА </w:t>
      </w:r>
    </w:p>
    <w:p w:rsidR="00F55A14" w:rsidRDefault="00F55A14" w:rsidP="00F55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5A14" w:rsidRDefault="00F55A14" w:rsidP="00F55A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55A14" w:rsidRDefault="00F55A14" w:rsidP="00F55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5A14" w:rsidRDefault="00F55A14" w:rsidP="00F5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1BC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651BC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2015г</w:t>
      </w:r>
    </w:p>
    <w:p w:rsidR="00F55A14" w:rsidRDefault="00F55A14" w:rsidP="00F5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51BC6">
        <w:rPr>
          <w:rFonts w:ascii="Times New Roman" w:hAnsi="Times New Roman" w:cs="Times New Roman"/>
          <w:sz w:val="24"/>
          <w:szCs w:val="24"/>
        </w:rPr>
        <w:t>1429</w:t>
      </w:r>
    </w:p>
    <w:p w:rsidR="00F55A14" w:rsidRDefault="00F55A14" w:rsidP="00F5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ятьково</w:t>
      </w:r>
    </w:p>
    <w:p w:rsidR="00A51089" w:rsidRDefault="00F55A14" w:rsidP="00A510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 w:rsidR="00A51089">
        <w:rPr>
          <w:rFonts w:ascii="Times New Roman" w:hAnsi="Times New Roman" w:cs="Times New Roman"/>
          <w:sz w:val="28"/>
          <w:szCs w:val="28"/>
        </w:rPr>
        <w:t>по координации</w:t>
      </w:r>
    </w:p>
    <w:p w:rsidR="00F55A14" w:rsidRDefault="00A51089" w:rsidP="00195C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55A14">
        <w:rPr>
          <w:rFonts w:ascii="Times New Roman" w:hAnsi="Times New Roman" w:cs="Times New Roman"/>
          <w:sz w:val="28"/>
          <w:szCs w:val="28"/>
        </w:rPr>
        <w:t>по противодействию</w:t>
      </w:r>
    </w:p>
    <w:p w:rsidR="00195C7B" w:rsidRDefault="00F55A14" w:rsidP="00195C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A51089">
        <w:rPr>
          <w:rFonts w:ascii="Times New Roman" w:hAnsi="Times New Roman" w:cs="Times New Roman"/>
          <w:sz w:val="28"/>
          <w:szCs w:val="28"/>
        </w:rPr>
        <w:t>в администрации</w:t>
      </w:r>
    </w:p>
    <w:p w:rsidR="00A51089" w:rsidRDefault="00A51089" w:rsidP="00195C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5A14" w:rsidRDefault="00F55A14" w:rsidP="00F55A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5A14" w:rsidRDefault="00F55A14" w:rsidP="00F55A14">
      <w:pPr>
        <w:pStyle w:val="ConsPlusTitle"/>
        <w:widowControl/>
        <w:jc w:val="center"/>
      </w:pPr>
    </w:p>
    <w:p w:rsidR="00F55A14" w:rsidRDefault="00F55A14" w:rsidP="00F55A14">
      <w:pPr>
        <w:pStyle w:val="ConsPlusNormal"/>
        <w:widowControl/>
        <w:ind w:firstLine="540"/>
        <w:jc w:val="both"/>
      </w:pPr>
    </w:p>
    <w:p w:rsidR="00F55A14" w:rsidRDefault="00165B40" w:rsidP="00F55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55A14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N 273-ФЗ "О противодействии коррупции", Указом Президента Российской Федерации от 15 июля 2015 года №364 «О мерах по совершенствованию организации деятельности в области противодействия коррупции» и в целях формирования единой политики </w:t>
      </w:r>
      <w:proofErr w:type="gramStart"/>
      <w:r w:rsidR="00F55A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5A14">
        <w:rPr>
          <w:rFonts w:ascii="Times New Roman" w:hAnsi="Times New Roman" w:cs="Times New Roman"/>
          <w:sz w:val="28"/>
          <w:szCs w:val="28"/>
        </w:rPr>
        <w:t xml:space="preserve"> противодействию коррупции, укреплению доверия граждан к деятельности органов местного самоуправления </w:t>
      </w:r>
      <w:proofErr w:type="spellStart"/>
      <w:r w:rsidR="00F55A14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F55A14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F55A14" w:rsidRDefault="00F55A14" w:rsidP="00F55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A14" w:rsidRDefault="00F55A14" w:rsidP="00F55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5A14" w:rsidRDefault="00F55A14" w:rsidP="00F55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A14" w:rsidRDefault="00F55A14" w:rsidP="00F5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Образовать Комисси</w:t>
      </w:r>
      <w:r w:rsidR="00A5108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B40">
        <w:rPr>
          <w:rFonts w:ascii="Times New Roman" w:hAnsi="Times New Roman" w:cs="Times New Roman"/>
          <w:sz w:val="28"/>
          <w:szCs w:val="28"/>
        </w:rPr>
        <w:t>по координации работы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противодействию коррупции</w:t>
      </w:r>
      <w:r w:rsidR="00165B4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165B40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165B4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A14" w:rsidRDefault="00D31DA0" w:rsidP="00F55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A14"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65B40">
        <w:rPr>
          <w:rFonts w:ascii="Times New Roman" w:hAnsi="Times New Roman" w:cs="Times New Roman"/>
          <w:sz w:val="28"/>
          <w:szCs w:val="28"/>
        </w:rPr>
        <w:t xml:space="preserve">по координации работы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</w:t>
      </w:r>
      <w:r w:rsidR="00165B4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165B40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165B4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5A14">
        <w:rPr>
          <w:rFonts w:ascii="Times New Roman" w:hAnsi="Times New Roman" w:cs="Times New Roman"/>
          <w:sz w:val="28"/>
          <w:szCs w:val="28"/>
        </w:rPr>
        <w:t xml:space="preserve">(приложение 1) и </w:t>
      </w:r>
      <w:r w:rsidR="00195C7B">
        <w:rPr>
          <w:rFonts w:ascii="Times New Roman" w:hAnsi="Times New Roman" w:cs="Times New Roman"/>
          <w:sz w:val="28"/>
          <w:szCs w:val="28"/>
        </w:rPr>
        <w:t>ее</w:t>
      </w:r>
      <w:r w:rsidR="00F55A14">
        <w:rPr>
          <w:rFonts w:ascii="Times New Roman" w:hAnsi="Times New Roman" w:cs="Times New Roman"/>
          <w:sz w:val="28"/>
          <w:szCs w:val="28"/>
        </w:rPr>
        <w:t xml:space="preserve"> состав (приложение 2).</w:t>
      </w:r>
    </w:p>
    <w:p w:rsidR="00D31DA0" w:rsidRDefault="00D31DA0" w:rsidP="00F55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16.09.2010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955/2 «О совете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противодействии коррупции»,  от 23.03.2011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955/2 от 16 сентября 2010 года», от 13.07.2011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16.09.2010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955/2», от 07.07.2011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591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от 16.09.2010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955/2»,  от 07.12.2011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1245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16.09.2010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955/2», от 08.06.2012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544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16.09.2010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955/2», от 06.05.2013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16.09.2010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955/2, от 17.02.2014 №</w:t>
      </w:r>
      <w:r w:rsidR="0016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160 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от 16.09.2010 №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955/2»</w:t>
      </w:r>
      <w:r w:rsidR="000933A6">
        <w:rPr>
          <w:rFonts w:ascii="Times New Roman" w:hAnsi="Times New Roman" w:cs="Times New Roman"/>
          <w:sz w:val="28"/>
          <w:szCs w:val="28"/>
        </w:rPr>
        <w:t xml:space="preserve">, от 09.06.2014 № 633 «О внесении изменений в постановление администрации </w:t>
      </w:r>
      <w:proofErr w:type="spellStart"/>
      <w:r w:rsidR="000933A6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0933A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933A6">
        <w:rPr>
          <w:rFonts w:ascii="Times New Roman" w:hAnsi="Times New Roman" w:cs="Times New Roman"/>
          <w:sz w:val="28"/>
          <w:szCs w:val="28"/>
        </w:rPr>
        <w:lastRenderedPageBreak/>
        <w:t>16.09.2010 №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 w:rsidR="000933A6">
        <w:rPr>
          <w:rFonts w:ascii="Times New Roman" w:hAnsi="Times New Roman" w:cs="Times New Roman"/>
          <w:sz w:val="28"/>
          <w:szCs w:val="28"/>
        </w:rPr>
        <w:t>955/2», от 16.12.2014 №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 w:rsidR="000933A6">
        <w:rPr>
          <w:rFonts w:ascii="Times New Roman" w:hAnsi="Times New Roman" w:cs="Times New Roman"/>
          <w:sz w:val="28"/>
          <w:szCs w:val="28"/>
        </w:rPr>
        <w:t xml:space="preserve">1510 «О внесении изменений в постановление администрации </w:t>
      </w:r>
      <w:proofErr w:type="spellStart"/>
      <w:r w:rsidR="000933A6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0933A6">
        <w:rPr>
          <w:rFonts w:ascii="Times New Roman" w:hAnsi="Times New Roman" w:cs="Times New Roman"/>
          <w:sz w:val="28"/>
          <w:szCs w:val="28"/>
        </w:rPr>
        <w:t xml:space="preserve"> района от 16.09.2010 №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 w:rsidR="000933A6">
        <w:rPr>
          <w:rFonts w:ascii="Times New Roman" w:hAnsi="Times New Roman" w:cs="Times New Roman"/>
          <w:sz w:val="28"/>
          <w:szCs w:val="28"/>
        </w:rPr>
        <w:t>955/2», от 08.07.2015 №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 w:rsidR="000933A6">
        <w:rPr>
          <w:rFonts w:ascii="Times New Roman" w:hAnsi="Times New Roman" w:cs="Times New Roman"/>
          <w:sz w:val="28"/>
          <w:szCs w:val="28"/>
        </w:rPr>
        <w:t>106</w:t>
      </w:r>
      <w:r w:rsidR="007E3D0A">
        <w:rPr>
          <w:rFonts w:ascii="Times New Roman" w:hAnsi="Times New Roman" w:cs="Times New Roman"/>
          <w:sz w:val="28"/>
          <w:szCs w:val="28"/>
        </w:rPr>
        <w:t>8</w:t>
      </w:r>
      <w:r w:rsidR="000933A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0933A6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0933A6">
        <w:rPr>
          <w:rFonts w:ascii="Times New Roman" w:hAnsi="Times New Roman" w:cs="Times New Roman"/>
          <w:sz w:val="28"/>
          <w:szCs w:val="28"/>
        </w:rPr>
        <w:t xml:space="preserve"> района от 16.09.2010 №</w:t>
      </w:r>
      <w:r w:rsidR="00195C7B">
        <w:rPr>
          <w:rFonts w:ascii="Times New Roman" w:hAnsi="Times New Roman" w:cs="Times New Roman"/>
          <w:sz w:val="28"/>
          <w:szCs w:val="28"/>
        </w:rPr>
        <w:t xml:space="preserve"> </w:t>
      </w:r>
      <w:r w:rsidR="000933A6">
        <w:rPr>
          <w:rFonts w:ascii="Times New Roman" w:hAnsi="Times New Roman" w:cs="Times New Roman"/>
          <w:sz w:val="28"/>
          <w:szCs w:val="28"/>
        </w:rPr>
        <w:t>955/2» считать утратившими силу.</w:t>
      </w:r>
      <w:proofErr w:type="gramEnd"/>
    </w:p>
    <w:p w:rsidR="000B7970" w:rsidRDefault="000B7970" w:rsidP="00F55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Настоящее постановление опубликовать в информационном бюллетене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75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Pr="00B42C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2CC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5A14" w:rsidRDefault="00D31DA0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383C">
        <w:rPr>
          <w:rFonts w:ascii="Times New Roman" w:hAnsi="Times New Roman" w:cs="Times New Roman"/>
          <w:sz w:val="28"/>
          <w:szCs w:val="28"/>
        </w:rPr>
        <w:t>5</w:t>
      </w:r>
      <w:r w:rsidR="00F55A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5A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5A1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95C7B">
        <w:rPr>
          <w:rFonts w:ascii="Times New Roman" w:hAnsi="Times New Roman" w:cs="Times New Roman"/>
          <w:sz w:val="28"/>
          <w:szCs w:val="28"/>
        </w:rPr>
        <w:t>п</w:t>
      </w:r>
      <w:r w:rsidR="00F55A1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B7970" w:rsidP="000B7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П.В.Валяев</w:t>
      </w:r>
      <w:proofErr w:type="spellEnd"/>
    </w:p>
    <w:p w:rsidR="000B7970" w:rsidRDefault="000B7970" w:rsidP="000B7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B40" w:rsidRDefault="00165B40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B40" w:rsidRDefault="00165B40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C6" w:rsidRDefault="00651BC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7B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:rsidR="000933A6" w:rsidRDefault="00195C7B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933A6">
        <w:rPr>
          <w:rFonts w:ascii="Times New Roman" w:hAnsi="Times New Roman" w:cs="Times New Roman"/>
          <w:bCs/>
          <w:sz w:val="28"/>
          <w:szCs w:val="28"/>
        </w:rPr>
        <w:t xml:space="preserve">  Приложение 1</w:t>
      </w: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933A6" w:rsidRDefault="000933A6" w:rsidP="00F5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0933A6" w:rsidRDefault="000933A6" w:rsidP="0009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«</w:t>
      </w:r>
      <w:r w:rsidR="00651BC6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51BC6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Cs/>
          <w:sz w:val="28"/>
          <w:szCs w:val="28"/>
        </w:rPr>
        <w:t>2015 г</w:t>
      </w:r>
    </w:p>
    <w:p w:rsidR="000933A6" w:rsidRDefault="000933A6" w:rsidP="0009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№</w:t>
      </w:r>
      <w:r w:rsidR="00651BC6">
        <w:rPr>
          <w:rFonts w:ascii="Times New Roman" w:hAnsi="Times New Roman" w:cs="Times New Roman"/>
          <w:bCs/>
          <w:sz w:val="28"/>
          <w:szCs w:val="28"/>
        </w:rPr>
        <w:t>1429</w:t>
      </w:r>
    </w:p>
    <w:p w:rsidR="000933A6" w:rsidRPr="000933A6" w:rsidRDefault="000933A6" w:rsidP="0009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C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CC1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КООРДИНАЦИИ </w:t>
      </w:r>
      <w:r w:rsidR="00165B40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Pr="00B42CC1">
        <w:rPr>
          <w:rFonts w:ascii="Times New Roman" w:hAnsi="Times New Roman" w:cs="Times New Roman"/>
          <w:b/>
          <w:bCs/>
          <w:sz w:val="28"/>
          <w:szCs w:val="28"/>
        </w:rPr>
        <w:t>ПО ПРОТИВОДЕЙСТВИЮ</w:t>
      </w:r>
      <w:r w:rsidR="00195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CC1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КОРРУПЦИИ  </w:t>
      </w:r>
      <w:r w:rsidR="00165B40">
        <w:rPr>
          <w:rFonts w:ascii="Times New Roman" w:hAnsi="Times New Roman" w:cs="Times New Roman"/>
          <w:b/>
          <w:bCs/>
          <w:sz w:val="28"/>
          <w:szCs w:val="28"/>
        </w:rPr>
        <w:t>В АДМИНИСТРАЦИИ ДЯТЬКОВСКОГО РАЙОНА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1. Комиссия </w:t>
      </w:r>
      <w:r w:rsidR="00165B40">
        <w:rPr>
          <w:rFonts w:ascii="Times New Roman" w:hAnsi="Times New Roman" w:cs="Times New Roman"/>
          <w:sz w:val="28"/>
          <w:szCs w:val="28"/>
        </w:rPr>
        <w:t>по координации работы</w:t>
      </w:r>
      <w:r w:rsidR="00195C7B" w:rsidRPr="00B42CC1">
        <w:rPr>
          <w:rFonts w:ascii="Times New Roman" w:hAnsi="Times New Roman" w:cs="Times New Roman"/>
          <w:sz w:val="28"/>
          <w:szCs w:val="28"/>
        </w:rPr>
        <w:t xml:space="preserve"> </w:t>
      </w:r>
      <w:r w:rsidRPr="00B42CC1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165B4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165B40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165B4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42CC1">
        <w:rPr>
          <w:rFonts w:ascii="Times New Roman" w:hAnsi="Times New Roman" w:cs="Times New Roman"/>
          <w:sz w:val="28"/>
          <w:szCs w:val="28"/>
        </w:rPr>
        <w:t xml:space="preserve">(далее - комиссия) является постоянно действующим координационным органом при </w:t>
      </w:r>
      <w:r w:rsidR="009347F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9347F1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9347F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42CC1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4" w:history="1">
        <w:r w:rsidRPr="009347F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347F1">
        <w:rPr>
          <w:rFonts w:ascii="Times New Roman" w:hAnsi="Times New Roman" w:cs="Times New Roman"/>
          <w:sz w:val="28"/>
          <w:szCs w:val="28"/>
        </w:rPr>
        <w:t xml:space="preserve"> </w:t>
      </w:r>
      <w:r w:rsidRPr="00B42CC1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</w:t>
      </w:r>
      <w:hyperlink r:id="rId5" w:history="1">
        <w:r w:rsidRPr="009347F1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B42CC1">
        <w:rPr>
          <w:rFonts w:ascii="Times New Roman" w:hAnsi="Times New Roman" w:cs="Times New Roman"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9347F1">
        <w:rPr>
          <w:rFonts w:ascii="Times New Roman" w:hAnsi="Times New Roman" w:cs="Times New Roman"/>
          <w:sz w:val="28"/>
          <w:szCs w:val="28"/>
        </w:rPr>
        <w:t xml:space="preserve">законами Брянской области, указами Губернатора Брянской области, постановления и распоряжениями Правительства Брянской области, муниципальными правовыми актами, </w:t>
      </w:r>
      <w:r w:rsidRPr="00B42CC1">
        <w:rPr>
          <w:rFonts w:ascii="Times New Roman" w:hAnsi="Times New Roman" w:cs="Times New Roman"/>
          <w:sz w:val="28"/>
          <w:szCs w:val="28"/>
        </w:rPr>
        <w:t>а также положением о комиссии.</w:t>
      </w:r>
      <w:proofErr w:type="gramEnd"/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9347F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CC1" w:rsidRPr="00B42CC1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а) подготовка предложений </w:t>
      </w:r>
      <w:r w:rsidR="0038185C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38185C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38185C">
        <w:rPr>
          <w:rFonts w:ascii="Times New Roman" w:hAnsi="Times New Roman" w:cs="Times New Roman"/>
          <w:sz w:val="28"/>
          <w:szCs w:val="28"/>
        </w:rPr>
        <w:t xml:space="preserve"> района, касающихся выработки и реализации мер в области противодействия коррупции</w:t>
      </w:r>
      <w:r w:rsidRPr="00B42CC1">
        <w:rPr>
          <w:rFonts w:ascii="Times New Roman" w:hAnsi="Times New Roman" w:cs="Times New Roman"/>
          <w:sz w:val="28"/>
          <w:szCs w:val="28"/>
        </w:rPr>
        <w:t>;</w:t>
      </w:r>
    </w:p>
    <w:p w:rsidR="00B42CC1" w:rsidRPr="00B42CC1" w:rsidRDefault="003F121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) обеспечение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 по реализации государственной политики в области противодействия коррупции;</w:t>
      </w:r>
    </w:p>
    <w:p w:rsidR="00B42CC1" w:rsidRPr="00B42CC1" w:rsidRDefault="003F121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2CC1" w:rsidRPr="00B42CC1">
        <w:rPr>
          <w:rFonts w:ascii="Times New Roman" w:hAnsi="Times New Roman" w:cs="Times New Roman"/>
          <w:sz w:val="28"/>
          <w:szCs w:val="28"/>
        </w:rPr>
        <w:t>) обеспечение взаимодействия с территориальными органами федеральных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 при реализации мер по противодействию коррупции;</w:t>
      </w:r>
    </w:p>
    <w:p w:rsidR="00B42CC1" w:rsidRPr="00B42CC1" w:rsidRDefault="003F121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2CC1" w:rsidRPr="00B42CC1">
        <w:rPr>
          <w:rFonts w:ascii="Times New Roman" w:hAnsi="Times New Roman" w:cs="Times New Roman"/>
          <w:sz w:val="28"/>
          <w:szCs w:val="28"/>
        </w:rPr>
        <w:t>) обеспечение взаимодействия с гражданами, институтами гражданского общества, средствами массовой информации по вопросам противодействия коррупции;</w:t>
      </w:r>
    </w:p>
    <w:p w:rsidR="00B42CC1" w:rsidRPr="00B42CC1" w:rsidRDefault="003F121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42CC1" w:rsidRPr="00B42CC1">
        <w:rPr>
          <w:rFonts w:ascii="Times New Roman" w:hAnsi="Times New Roman" w:cs="Times New Roman"/>
          <w:sz w:val="28"/>
          <w:szCs w:val="28"/>
        </w:rPr>
        <w:t xml:space="preserve">) информирование общественности о проводимой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 работе по противодействию коррупции.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III. Полномочия комиссии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3F121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CC1" w:rsidRPr="00B42CC1">
        <w:rPr>
          <w:rFonts w:ascii="Times New Roman" w:hAnsi="Times New Roman" w:cs="Times New Roman"/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lastRenderedPageBreak/>
        <w:t xml:space="preserve">а) подготавливает предложения </w:t>
      </w:r>
      <w:r w:rsidR="00256A68">
        <w:rPr>
          <w:rFonts w:ascii="Times New Roman" w:hAnsi="Times New Roman" w:cs="Times New Roman"/>
          <w:sz w:val="28"/>
          <w:szCs w:val="28"/>
        </w:rPr>
        <w:t xml:space="preserve">в сфере обеспечения </w:t>
      </w:r>
      <w:r w:rsidRPr="00B42CC1">
        <w:rPr>
          <w:rFonts w:ascii="Times New Roman" w:hAnsi="Times New Roman" w:cs="Times New Roman"/>
          <w:sz w:val="28"/>
          <w:szCs w:val="28"/>
        </w:rPr>
        <w:t>противодействи</w:t>
      </w:r>
      <w:r w:rsidR="00256A68">
        <w:rPr>
          <w:rFonts w:ascii="Times New Roman" w:hAnsi="Times New Roman" w:cs="Times New Roman"/>
          <w:sz w:val="28"/>
          <w:szCs w:val="28"/>
        </w:rPr>
        <w:t>я</w:t>
      </w:r>
      <w:r w:rsidRPr="00B42CC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256A6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256A68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256A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2CC1">
        <w:rPr>
          <w:rFonts w:ascii="Times New Roman" w:hAnsi="Times New Roman" w:cs="Times New Roman"/>
          <w:sz w:val="28"/>
          <w:szCs w:val="28"/>
        </w:rPr>
        <w:t>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в) разрабатывает рекомендации по организации </w:t>
      </w:r>
      <w:proofErr w:type="spellStart"/>
      <w:r w:rsidRPr="00B42CC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42CC1">
        <w:rPr>
          <w:rFonts w:ascii="Times New Roman" w:hAnsi="Times New Roman" w:cs="Times New Roman"/>
          <w:sz w:val="28"/>
          <w:szCs w:val="28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B42CC1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42CC1">
        <w:rPr>
          <w:rFonts w:ascii="Times New Roman" w:hAnsi="Times New Roman" w:cs="Times New Roman"/>
          <w:sz w:val="28"/>
          <w:szCs w:val="28"/>
        </w:rPr>
        <w:t xml:space="preserve"> стандартов поведения;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г) организует: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подготовку проектов </w:t>
      </w:r>
      <w:r w:rsidR="00256A68">
        <w:rPr>
          <w:rFonts w:ascii="Times New Roman" w:hAnsi="Times New Roman" w:cs="Times New Roman"/>
          <w:sz w:val="28"/>
          <w:szCs w:val="28"/>
        </w:rPr>
        <w:t>муниципальных</w:t>
      </w:r>
      <w:r w:rsidRPr="00B42CC1">
        <w:rPr>
          <w:rFonts w:ascii="Times New Roman" w:hAnsi="Times New Roman" w:cs="Times New Roman"/>
          <w:sz w:val="28"/>
          <w:szCs w:val="28"/>
        </w:rPr>
        <w:t xml:space="preserve"> правовых актов по вопросам противодействия коррупции;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256A68">
        <w:rPr>
          <w:rFonts w:ascii="Times New Roman" w:hAnsi="Times New Roman" w:cs="Times New Roman"/>
          <w:sz w:val="28"/>
          <w:szCs w:val="28"/>
        </w:rPr>
        <w:t xml:space="preserve">и реализацию </w:t>
      </w:r>
      <w:proofErr w:type="spellStart"/>
      <w:r w:rsidR="00256A68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256A68">
        <w:rPr>
          <w:rFonts w:ascii="Times New Roman" w:hAnsi="Times New Roman" w:cs="Times New Roman"/>
          <w:sz w:val="28"/>
          <w:szCs w:val="28"/>
        </w:rPr>
        <w:t xml:space="preserve"> планов, программ, мероприятий</w:t>
      </w:r>
      <w:r w:rsidRPr="00B42CC1">
        <w:rPr>
          <w:rFonts w:ascii="Times New Roman" w:hAnsi="Times New Roman" w:cs="Times New Roman"/>
          <w:sz w:val="28"/>
          <w:szCs w:val="28"/>
        </w:rPr>
        <w:t>;</w:t>
      </w:r>
    </w:p>
    <w:p w:rsidR="00B42CC1" w:rsidRPr="00B42CC1" w:rsidRDefault="00256A68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42CC1" w:rsidRPr="00B42CC1">
        <w:rPr>
          <w:rFonts w:ascii="Times New Roman" w:hAnsi="Times New Roman" w:cs="Times New Roman"/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B42CC1" w:rsidRPr="00B42CC1" w:rsidRDefault="00256A68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) оказывает содействие развитию общественного </w:t>
      </w:r>
      <w:proofErr w:type="gramStart"/>
      <w:r w:rsidR="00B42CC1" w:rsidRPr="00B42C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42CC1" w:rsidRPr="00B42CC1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proofErr w:type="spellStart"/>
      <w:r w:rsidR="00B42CC1" w:rsidRPr="00B42CC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42CC1" w:rsidRPr="00B42CC1">
        <w:rPr>
          <w:rFonts w:ascii="Times New Roman" w:hAnsi="Times New Roman" w:cs="Times New Roman"/>
          <w:sz w:val="28"/>
          <w:szCs w:val="28"/>
        </w:rPr>
        <w:t xml:space="preserve"> программы (планов мероприятий по противодействию коррупции);</w:t>
      </w:r>
    </w:p>
    <w:p w:rsidR="00B42CC1" w:rsidRPr="00B42CC1" w:rsidRDefault="00256A68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IV. Порядок формирования комиссии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256A68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. Положение о комиссии и персональный состав комиссии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CC1" w:rsidRPr="00B42CC1">
        <w:rPr>
          <w:rFonts w:ascii="Times New Roman" w:hAnsi="Times New Roman" w:cs="Times New Roman"/>
          <w:sz w:val="28"/>
          <w:szCs w:val="28"/>
        </w:rPr>
        <w:t>.</w:t>
      </w:r>
    </w:p>
    <w:p w:rsidR="00B42CC1" w:rsidRPr="00B42CC1" w:rsidRDefault="00256A68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2CC1" w:rsidRPr="00B42CC1">
        <w:rPr>
          <w:rFonts w:ascii="Times New Roman" w:hAnsi="Times New Roman" w:cs="Times New Roman"/>
          <w:sz w:val="28"/>
          <w:szCs w:val="28"/>
        </w:rPr>
        <w:t>. Комиссия формируется в составе председателя комиссии, его заместителей, секретаря и членов комиссии.</w:t>
      </w:r>
    </w:p>
    <w:p w:rsidR="00B42CC1" w:rsidRPr="00B42CC1" w:rsidRDefault="0080405D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. Председателем комиссии по должности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2CC1" w:rsidRPr="00B42CC1">
        <w:rPr>
          <w:rFonts w:ascii="Times New Roman" w:hAnsi="Times New Roman" w:cs="Times New Roman"/>
          <w:sz w:val="28"/>
          <w:szCs w:val="28"/>
        </w:rPr>
        <w:t>или лицо, временно исполняющее его обязанности.</w:t>
      </w:r>
    </w:p>
    <w:p w:rsidR="00B42CC1" w:rsidRPr="00B42CC1" w:rsidRDefault="0080405D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2CC1" w:rsidRPr="00B42CC1">
        <w:rPr>
          <w:rFonts w:ascii="Times New Roman" w:hAnsi="Times New Roman" w:cs="Times New Roman"/>
          <w:sz w:val="28"/>
          <w:szCs w:val="28"/>
        </w:rPr>
        <w:t>. В состав комиссии могут входить руководители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CC1" w:rsidRPr="00B42CC1">
        <w:rPr>
          <w:rFonts w:ascii="Times New Roman" w:hAnsi="Times New Roman" w:cs="Times New Roman"/>
          <w:sz w:val="28"/>
          <w:szCs w:val="28"/>
        </w:rPr>
        <w:t>, руководители территориальных органов федеральных государственных органов, представители общественных организаций, уставными задачами которых является участие в противодействии коррупции.</w:t>
      </w:r>
    </w:p>
    <w:p w:rsidR="00B42CC1" w:rsidRPr="00B42CC1" w:rsidRDefault="0080405D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2CC1" w:rsidRPr="00B42CC1">
        <w:rPr>
          <w:rFonts w:ascii="Times New Roman" w:hAnsi="Times New Roman" w:cs="Times New Roman"/>
          <w:sz w:val="28"/>
          <w:szCs w:val="28"/>
        </w:rPr>
        <w:t>. Передача полномочий члена комиссии другому лицу не допускается.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2CC1" w:rsidRPr="00B42CC1">
        <w:rPr>
          <w:rFonts w:ascii="Times New Roman" w:hAnsi="Times New Roman" w:cs="Times New Roman"/>
          <w:sz w:val="28"/>
          <w:szCs w:val="28"/>
        </w:rPr>
        <w:t>. Участие в работе комиссии осуществляется на общественных началах.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</w:t>
      </w:r>
      <w:r w:rsidR="006262B1">
        <w:rPr>
          <w:rFonts w:ascii="Times New Roman" w:hAnsi="Times New Roman" w:cs="Times New Roman"/>
          <w:sz w:val="28"/>
          <w:szCs w:val="28"/>
        </w:rPr>
        <w:t xml:space="preserve">главы муниципальных образований и администраций муниципальных образований городских и сельских поселений </w:t>
      </w:r>
      <w:proofErr w:type="spellStart"/>
      <w:r w:rsidR="006262B1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6262B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42CC1" w:rsidRPr="00B42CC1">
        <w:rPr>
          <w:rFonts w:ascii="Times New Roman" w:hAnsi="Times New Roman" w:cs="Times New Roman"/>
          <w:sz w:val="28"/>
          <w:szCs w:val="28"/>
        </w:rPr>
        <w:t>организаций и средств массовой информации.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1</w:t>
      </w:r>
      <w:r w:rsidR="002C0463">
        <w:rPr>
          <w:rFonts w:ascii="Times New Roman" w:hAnsi="Times New Roman" w:cs="Times New Roman"/>
          <w:sz w:val="28"/>
          <w:szCs w:val="28"/>
        </w:rPr>
        <w:t>2</w:t>
      </w:r>
      <w:r w:rsidRPr="00B42CC1">
        <w:rPr>
          <w:rFonts w:ascii="Times New Roman" w:hAnsi="Times New Roman" w:cs="Times New Roman"/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lastRenderedPageBreak/>
        <w:t>V. Организация деятельности комиссии и порядок ее работы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42CC1" w:rsidRPr="00B42CC1">
        <w:rPr>
          <w:rFonts w:ascii="Times New Roman" w:hAnsi="Times New Roman" w:cs="Times New Roman"/>
          <w:sz w:val="28"/>
          <w:szCs w:val="28"/>
        </w:rPr>
        <w:t>. Работа комиссии осуществляется на плановой основе и в соответствии с регламентом, который утверждается комиссией.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42CC1" w:rsidRPr="00B42CC1">
        <w:rPr>
          <w:rFonts w:ascii="Times New Roman" w:hAnsi="Times New Roman" w:cs="Times New Roman"/>
          <w:sz w:val="28"/>
          <w:szCs w:val="28"/>
        </w:rPr>
        <w:t>. Заседания комиссии ведет председатель комиссии или по его поручению заместитель председателя комиссии.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проводятся, как правило, один раз в </w:t>
      </w:r>
      <w:r w:rsidR="006262B1">
        <w:rPr>
          <w:rFonts w:ascii="Times New Roman" w:hAnsi="Times New Roman" w:cs="Times New Roman"/>
          <w:sz w:val="28"/>
          <w:szCs w:val="28"/>
        </w:rPr>
        <w:t>квартал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. </w:t>
      </w:r>
      <w:r w:rsidR="006262B1">
        <w:rPr>
          <w:rFonts w:ascii="Times New Roman" w:hAnsi="Times New Roman" w:cs="Times New Roman"/>
          <w:sz w:val="28"/>
          <w:szCs w:val="28"/>
        </w:rPr>
        <w:t xml:space="preserve"> </w:t>
      </w:r>
      <w:r w:rsidR="00B42CC1" w:rsidRPr="00B42CC1">
        <w:rPr>
          <w:rFonts w:ascii="Times New Roman" w:hAnsi="Times New Roman" w:cs="Times New Roman"/>
          <w:sz w:val="28"/>
          <w:szCs w:val="28"/>
        </w:rPr>
        <w:t>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42CC1" w:rsidRPr="00B42CC1">
        <w:rPr>
          <w:rFonts w:ascii="Times New Roman" w:hAnsi="Times New Roman" w:cs="Times New Roman"/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1</w:t>
      </w:r>
      <w:r w:rsidR="002C0463">
        <w:rPr>
          <w:rFonts w:ascii="Times New Roman" w:hAnsi="Times New Roman" w:cs="Times New Roman"/>
          <w:sz w:val="28"/>
          <w:szCs w:val="28"/>
        </w:rPr>
        <w:t>7</w:t>
      </w:r>
      <w:r w:rsidRPr="00B42CC1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. Для реализации решений комиссии могут издаваться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правовые акты, а также даваться поручения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42CC1" w:rsidRPr="00B42CC1">
        <w:rPr>
          <w:rFonts w:ascii="Times New Roman" w:hAnsi="Times New Roman" w:cs="Times New Roman"/>
          <w:sz w:val="28"/>
          <w:szCs w:val="28"/>
        </w:rPr>
        <w:t xml:space="preserve">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экспертов </w:t>
      </w:r>
      <w:r w:rsidR="00B42CC1" w:rsidRPr="00B42CC1">
        <w:rPr>
          <w:rFonts w:ascii="Times New Roman" w:hAnsi="Times New Roman" w:cs="Times New Roman"/>
          <w:sz w:val="28"/>
          <w:szCs w:val="28"/>
        </w:rPr>
        <w:t>могут создаваться рабочие группы по отдельным вопросам.</w:t>
      </w:r>
    </w:p>
    <w:p w:rsidR="00B42CC1" w:rsidRPr="00B42CC1" w:rsidRDefault="002C0463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42CC1" w:rsidRPr="00B42CC1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г) дает поручения в рамках своих полномочий членам комиссии;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CC1">
        <w:rPr>
          <w:rFonts w:ascii="Times New Roman" w:hAnsi="Times New Roman" w:cs="Times New Roman"/>
          <w:sz w:val="28"/>
          <w:szCs w:val="28"/>
        </w:rPr>
        <w:t>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B42CC1" w:rsidRPr="00B42CC1" w:rsidRDefault="00195C7B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42CC1" w:rsidRPr="00B42CC1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5C7B">
        <w:rPr>
          <w:rFonts w:ascii="Times New Roman" w:hAnsi="Times New Roman" w:cs="Times New Roman"/>
          <w:sz w:val="28"/>
          <w:szCs w:val="28"/>
        </w:rPr>
        <w:t>2</w:t>
      </w:r>
      <w:r w:rsidRPr="00B42CC1">
        <w:rPr>
          <w:rFonts w:ascii="Times New Roman" w:hAnsi="Times New Roman" w:cs="Times New Roman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5B40" w:rsidRDefault="006262B1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B40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62B1" w:rsidRDefault="00165B40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262B1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6262B1" w:rsidRDefault="006262B1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6262B1" w:rsidRDefault="006262B1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6262B1" w:rsidRDefault="006262B1" w:rsidP="00626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«____»______________2015 г</w:t>
      </w:r>
    </w:p>
    <w:p w:rsidR="006262B1" w:rsidRDefault="006262B1" w:rsidP="00626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№_______</w:t>
      </w:r>
    </w:p>
    <w:p w:rsidR="006262B1" w:rsidRPr="006262B1" w:rsidRDefault="006262B1" w:rsidP="00B42CC1">
      <w:pPr>
        <w:rPr>
          <w:rFonts w:ascii="Times New Roman" w:hAnsi="Times New Roman" w:cs="Times New Roman"/>
          <w:sz w:val="28"/>
          <w:szCs w:val="28"/>
        </w:rPr>
      </w:pPr>
    </w:p>
    <w:p w:rsidR="006262B1" w:rsidRDefault="006262B1" w:rsidP="006262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B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62B1" w:rsidRPr="00B42CC1" w:rsidRDefault="006262B1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CC1">
        <w:rPr>
          <w:rFonts w:ascii="Times New Roman" w:hAnsi="Times New Roman" w:cs="Times New Roman"/>
          <w:b/>
          <w:bCs/>
          <w:sz w:val="28"/>
          <w:szCs w:val="28"/>
        </w:rPr>
        <w:t>КОМИССИИ ПО КООРДИНАЦИИ РАБОТЫ ПО ПРОТИВОДЕЙСТВИЮ</w:t>
      </w:r>
    </w:p>
    <w:p w:rsidR="006262B1" w:rsidRDefault="006262B1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CC1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ДЯТЬКОВСКОГО РАЙОНА</w:t>
      </w:r>
    </w:p>
    <w:p w:rsidR="0007361E" w:rsidRPr="00B42CC1" w:rsidRDefault="0007361E" w:rsidP="0062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07361E" w:rsidP="006262B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Валяев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07361E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6262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Миронов Игорь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комиссии;</w:t>
            </w: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974546" w:rsidP="006262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974546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974546"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юридической и кадровой работы,  </w:t>
            </w: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7361E" w:rsidRPr="00586A4D" w:rsidRDefault="0007361E" w:rsidP="006262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07361E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Пырсенков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Игорь Григорьевич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07361E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администрации </w:t>
            </w: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Людмила Ивановна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07361E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Pr="00586A4D" w:rsidRDefault="0007361E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A51089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Гришкова Ирина Михайловна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A51089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контрольно-ревизионным сектором</w:t>
            </w:r>
          </w:p>
        </w:tc>
      </w:tr>
      <w:tr w:rsidR="0007361E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07361E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Ермишин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361E" w:rsidRDefault="0007361E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финансового управления администрации </w:t>
            </w: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4F4B93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F4B93" w:rsidRDefault="004F4B93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Портненко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4B93" w:rsidRDefault="004F4B93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– прокурор г</w:t>
            </w:r>
            <w:proofErr w:type="gram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ятьково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F4B93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F4B93" w:rsidRPr="00586A4D" w:rsidRDefault="00A51089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 Роман </w:t>
            </w:r>
            <w:r w:rsidR="004F4B93"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4B93" w:rsidRPr="00586A4D" w:rsidRDefault="004F4B93" w:rsidP="00A51089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а МО МВД России «</w:t>
            </w:r>
            <w:proofErr w:type="spellStart"/>
            <w:r w:rsidR="00A51089">
              <w:rPr>
                <w:rFonts w:ascii="Times New Roman" w:hAnsi="Times New Roman" w:cs="Times New Roman"/>
                <w:sz w:val="28"/>
                <w:szCs w:val="28"/>
              </w:rPr>
              <w:t>Дятьковский</w:t>
            </w:r>
            <w:proofErr w:type="spellEnd"/>
            <w:r w:rsidR="00A51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F4B93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F4B93" w:rsidRPr="00586A4D" w:rsidRDefault="004F4B93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Макеева Наталья Николаевна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4B93" w:rsidRPr="00586A4D" w:rsidRDefault="004F4B93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юридической и кадровой работы администрации </w:t>
            </w: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F4B93" w:rsidTr="0007361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F4B93" w:rsidRPr="00586A4D" w:rsidRDefault="004F4B93" w:rsidP="0007361E">
            <w:pPr>
              <w:tabs>
                <w:tab w:val="left" w:pos="42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Ларина Елена Геннадьевна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4B93" w:rsidRPr="00586A4D" w:rsidRDefault="004F4B93" w:rsidP="004F4B93">
            <w:pPr>
              <w:tabs>
                <w:tab w:val="left" w:pos="42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работы</w:t>
            </w:r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586A4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262B1" w:rsidRPr="00B42CC1" w:rsidRDefault="004F4B93" w:rsidP="004F4B93">
      <w:pPr>
        <w:spacing w:line="240" w:lineRule="auto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262B1" w:rsidRPr="00B42CC1" w:rsidSect="00F55A14">
      <w:pgSz w:w="11906" w:h="16838"/>
      <w:pgMar w:top="1134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29"/>
    <w:rsid w:val="0007361E"/>
    <w:rsid w:val="000933A6"/>
    <w:rsid w:val="000B7970"/>
    <w:rsid w:val="001161D6"/>
    <w:rsid w:val="00165B40"/>
    <w:rsid w:val="00195C7B"/>
    <w:rsid w:val="00205E2E"/>
    <w:rsid w:val="00256A68"/>
    <w:rsid w:val="002B092C"/>
    <w:rsid w:val="002C0463"/>
    <w:rsid w:val="0038185C"/>
    <w:rsid w:val="003913A9"/>
    <w:rsid w:val="003A6E79"/>
    <w:rsid w:val="003E44A4"/>
    <w:rsid w:val="003F1211"/>
    <w:rsid w:val="004D574A"/>
    <w:rsid w:val="004F4B93"/>
    <w:rsid w:val="00516793"/>
    <w:rsid w:val="00586A4D"/>
    <w:rsid w:val="005F429C"/>
    <w:rsid w:val="00603E9B"/>
    <w:rsid w:val="006230A4"/>
    <w:rsid w:val="006262B1"/>
    <w:rsid w:val="00651BC6"/>
    <w:rsid w:val="006A42A9"/>
    <w:rsid w:val="00777B1A"/>
    <w:rsid w:val="007D3C9C"/>
    <w:rsid w:val="007E3D0A"/>
    <w:rsid w:val="0080405D"/>
    <w:rsid w:val="009347F1"/>
    <w:rsid w:val="00974546"/>
    <w:rsid w:val="009A53BF"/>
    <w:rsid w:val="00A14DDD"/>
    <w:rsid w:val="00A15AAB"/>
    <w:rsid w:val="00A51089"/>
    <w:rsid w:val="00A96231"/>
    <w:rsid w:val="00B32068"/>
    <w:rsid w:val="00B42CC1"/>
    <w:rsid w:val="00B511F6"/>
    <w:rsid w:val="00BA2990"/>
    <w:rsid w:val="00BD1BAE"/>
    <w:rsid w:val="00C07EBC"/>
    <w:rsid w:val="00D1383C"/>
    <w:rsid w:val="00D237D5"/>
    <w:rsid w:val="00D31DA0"/>
    <w:rsid w:val="00D921E4"/>
    <w:rsid w:val="00DA7648"/>
    <w:rsid w:val="00DE6162"/>
    <w:rsid w:val="00DF64ED"/>
    <w:rsid w:val="00E563E0"/>
    <w:rsid w:val="00F11B8A"/>
    <w:rsid w:val="00F22840"/>
    <w:rsid w:val="00F46151"/>
    <w:rsid w:val="00F55A14"/>
    <w:rsid w:val="00F8068C"/>
    <w:rsid w:val="00F9275B"/>
    <w:rsid w:val="00FA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51"/>
  </w:style>
  <w:style w:type="paragraph" w:styleId="1">
    <w:name w:val="heading 1"/>
    <w:basedOn w:val="a"/>
    <w:next w:val="a"/>
    <w:link w:val="10"/>
    <w:qFormat/>
    <w:rsid w:val="00FA02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A0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0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022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FA0229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073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4DC2E3CAF571DAE008EF6F0E2AC2E5553BFD1C0F643B6093021039A0ABD868F4474D6B839B6BF8b2H" TargetMode="External"/><Relationship Id="rId4" Type="http://schemas.openxmlformats.org/officeDocument/2006/relationships/hyperlink" Target="consultantplus://offline/ref=62EA4DC2E3CAF571DAE008EF6F0E2AC2E65A3EFD125A333931C60CF1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 </cp:lastModifiedBy>
  <cp:revision>28</cp:revision>
  <cp:lastPrinted>2017-06-21T11:06:00Z</cp:lastPrinted>
  <dcterms:created xsi:type="dcterms:W3CDTF">2015-09-03T07:28:00Z</dcterms:created>
  <dcterms:modified xsi:type="dcterms:W3CDTF">2017-12-12T07:38:00Z</dcterms:modified>
</cp:coreProperties>
</file>