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FE" w:rsidRDefault="00F05C7D" w:rsidP="006C3D38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457F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Административный регламент по предоставлению му</w:t>
      </w:r>
      <w:r w:rsidR="007B669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ниципальной услуги:«</w:t>
      </w:r>
      <w:r w:rsidR="007B669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Предоставление</w:t>
      </w:r>
      <w:r w:rsidR="00D457FE" w:rsidRPr="00D457F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недвижимого имущества, находящегося </w:t>
      </w:r>
      <w:r w:rsidR="0062139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муниципальной собственности муниципального образования  Дятьковский район</w:t>
      </w:r>
      <w:r w:rsidR="00BB32D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, Дятьковского городского поселения Дятьковского муниципального района Брянской области</w:t>
      </w:r>
      <w:r w:rsidR="00D457FE" w:rsidRPr="00D457F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, арендуемого субъектами малого и среднего предпринимательства при реализации ими преимущественного права на </w:t>
      </w:r>
      <w:r w:rsidR="00945DD3" w:rsidRPr="00D457F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приобретение арендуемого</w:t>
      </w:r>
      <w:r w:rsidR="00D457FE" w:rsidRPr="00D457F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имущества в собственность</w:t>
      </w:r>
      <w:r w:rsidR="007B66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62139F" w:rsidRPr="0062139F" w:rsidRDefault="0062139F" w:rsidP="00705EC3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Общие положения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1.1. Наименование муниципальной услуги</w:t>
      </w:r>
    </w:p>
    <w:p w:rsidR="004D43CE" w:rsidRPr="00F05C7D" w:rsidRDefault="004D43CE" w:rsidP="00D457FE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Административный регламент </w:t>
      </w:r>
      <w:r w:rsidR="007B66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 предоставлению 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муниципальной </w:t>
      </w:r>
      <w:r w:rsidRPr="00B656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услуги</w:t>
      </w:r>
      <w:r w:rsidR="00CD1C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«Предоставление</w:t>
      </w:r>
      <w:r w:rsidR="00B656A6" w:rsidRPr="00B656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недвижимого имущества, находящегося в муниципальной собственности</w:t>
      </w:r>
      <w:r w:rsidR="00E07E19" w:rsidRPr="00E07E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образования  Дятьковский район, Дятьковского городского поселения Дятьковского муниципального района Брянской области</w:t>
      </w:r>
      <w:r w:rsidR="00B656A6" w:rsidRPr="00B656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арендуемого субъектами малого и среднего предпринимательства при реализации ими преимущественного права на приобретение  арендуемого имущества в собственность</w:t>
      </w:r>
      <w:r w:rsidR="00CD1C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</w:t>
      </w:r>
      <w:r w:rsidR="00907C5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(далее–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Административный регламент) устанавливает порядок предоставления муниципальной услуги по заключению договоров купли – продажи </w:t>
      </w: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арендуемого недвижимого имущества с субъектами малого и среднего предпринимательства в порядке реализации ими преимущественного права на приобретение арендованного имущества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(далее– Муниципальная услуга) в рамках р</w:t>
      </w:r>
      <w:r w:rsidR="00CD1C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еализации Федерального закона </w:t>
      </w:r>
      <w:r w:rsidR="00CD1C36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22.07.2008 N 159-</w:t>
      </w:r>
      <w:r w:rsidR="00CD1C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ФЗ (ред. от 08.06.2020) «</w:t>
      </w:r>
      <w:r w:rsidR="00CD1C36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</w:t>
      </w:r>
      <w:r w:rsidR="006E42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кты Российской Федерации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».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1.2. Описание заявителей, имеющих право на получение муниципальной услуги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Заявителями для предоставления муниципальной услуги могут быть субъекты малого и среднего предпринимательства, пользующиеся преимущественным правом на приобретение имущества в рамка</w:t>
      </w:r>
      <w:r w:rsidR="00BC3D3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х реализацииФедерального закона </w:t>
      </w:r>
      <w:r w:rsidR="00BC3D32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22.07.2008 N 159-</w:t>
      </w:r>
      <w:r w:rsidR="00BC3D3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ФЗ (ред. от 08.06.2020) «</w:t>
      </w:r>
      <w:r w:rsidR="00BC3D32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</w:t>
      </w:r>
      <w:r w:rsidR="00BC3D3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кты Российской Федерации»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 имени Заявителя могут выступать их законные представители, действующие на основании нотариально удостоверенной доверенности.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1.3. Требования к Порядку информирования о порядке предоставления муниципальной услуги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1.3.1 Оказание муниципальной услуги осуще</w:t>
      </w:r>
      <w:r w:rsidR="008A28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ствляется КУМИ администрации Дятьковского района (далее – Комитет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Место 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нахождения администрации: 242600 Брянская область, Дятьковский  район, г. Дятьково, ул. Ленина, д.141А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Сведения о графике работы администрации</w:t>
      </w: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:</w:t>
      </w:r>
    </w:p>
    <w:p w:rsidR="004D43CE" w:rsidRPr="00F05C7D" w:rsidRDefault="00C356CC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Понедельник-</w:t>
      </w:r>
      <w:r w:rsidR="008A28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четверг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 8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.30 </w:t>
      </w:r>
      <w:r w:rsidR="008A28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-17.45, пятница: 8.30- 16.30, 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перерыв 13.00-14.00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Выходной: суббота, воскресенье</w:t>
      </w:r>
      <w:r w:rsidR="008A28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1.3.2. Контакт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ный телеф</w:t>
      </w:r>
      <w:r w:rsidR="008A28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он Комитета: 8(48333317-51, 3-71-62)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E-mа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il</w:t>
      </w:r>
      <w:r w:rsidR="0068336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/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kumidtk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@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mail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ru</w:t>
      </w:r>
    </w:p>
    <w:p w:rsidR="00481F8D" w:rsidRPr="00683367" w:rsidRDefault="004D43CE" w:rsidP="00481F8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1.3.3. Информацию о режиме работы администрации, а также о процедуре предоставления муниципальной услуги можно также получить на официальном сайте Администрации </w:t>
      </w:r>
      <w:r w:rsidR="00C356CC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Дятьковского района</w:t>
      </w:r>
      <w:r w:rsidR="00683367">
        <w:rPr>
          <w:rFonts w:ascii="Times New Roman" w:eastAsia="Calibri" w:hAnsi="Times New Roman" w:cs="Times New Roman"/>
          <w:sz w:val="28"/>
          <w:szCs w:val="28"/>
        </w:rPr>
        <w:t>:</w:t>
      </w:r>
      <w:r w:rsidR="00683367" w:rsidRPr="00BC3D32">
        <w:rPr>
          <w:rFonts w:ascii="Times New Roman" w:eastAsia="Calibri" w:hAnsi="Times New Roman" w:cs="Times New Roman"/>
          <w:sz w:val="24"/>
          <w:szCs w:val="24"/>
          <w:lang w:val="en-US"/>
        </w:rPr>
        <w:t>admindtk</w:t>
      </w:r>
      <w:r w:rsidR="00683367" w:rsidRPr="00BC3D32">
        <w:rPr>
          <w:rFonts w:ascii="Times New Roman" w:eastAsia="Calibri" w:hAnsi="Times New Roman" w:cs="Times New Roman"/>
          <w:sz w:val="24"/>
          <w:szCs w:val="24"/>
        </w:rPr>
        <w:t>.</w:t>
      </w:r>
      <w:r w:rsidR="00683367" w:rsidRPr="00BC3D32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1.3.4.Основными требованиями к информированию Заявителей являются:</w:t>
      </w:r>
    </w:p>
    <w:p w:rsidR="004D43CE" w:rsidRPr="00F05C7D" w:rsidRDefault="004D43CE" w:rsidP="000A20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достоверность предоставляемой информации;</w:t>
      </w:r>
    </w:p>
    <w:p w:rsidR="004D43CE" w:rsidRPr="00F05C7D" w:rsidRDefault="004D43CE" w:rsidP="000A20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четкость в изложении информации;</w:t>
      </w:r>
    </w:p>
    <w:p w:rsidR="004D43CE" w:rsidRPr="00F05C7D" w:rsidRDefault="004D43CE" w:rsidP="000A20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полнота информирования;</w:t>
      </w:r>
    </w:p>
    <w:p w:rsidR="004D43CE" w:rsidRPr="00F05C7D" w:rsidRDefault="004D43CE" w:rsidP="000A20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наглядность форм предоставляемой информации;</w:t>
      </w:r>
    </w:p>
    <w:p w:rsidR="004D43CE" w:rsidRPr="00F05C7D" w:rsidRDefault="004D43CE" w:rsidP="000A20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удобство и доступность получения информации.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1.3.5. Информация о порядке получения муниципальной услуги разм</w:t>
      </w:r>
      <w:r w:rsidR="00B656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ещается на официальном сайте Администрации Дятьковского района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4D43CE" w:rsidRPr="00F05C7D" w:rsidRDefault="00B656A6" w:rsidP="000A20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официальном сайте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размещается следующая обязательная информация:</w:t>
      </w:r>
    </w:p>
    <w:p w:rsidR="004D43CE" w:rsidRPr="00F05C7D" w:rsidRDefault="004D43CE" w:rsidP="000A20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-график работы администрации;</w:t>
      </w:r>
    </w:p>
    <w:p w:rsidR="004D43CE" w:rsidRPr="00F05C7D" w:rsidRDefault="004D43CE" w:rsidP="000A20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-полный почтовый адрес администрации;</w:t>
      </w:r>
    </w:p>
    <w:p w:rsidR="004D43CE" w:rsidRPr="00F05C7D" w:rsidRDefault="004D43CE" w:rsidP="000A20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-адрес электронной почты администрации.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Тексты материалов печатаются удобным для чтения шрифтом без исправлений, наиболее важные места выделяются полужирным начертанием либо подчеркиваются.</w:t>
      </w:r>
    </w:p>
    <w:p w:rsidR="004D43CE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0C232F" w:rsidRPr="00F05C7D" w:rsidRDefault="000C232F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2.1. Наименование муниципальной услуги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Заключение договоров купли – продажи арендуемого недвижимого имущества с субъектами малого и среднего предпринимательства в порядке реализации ими преимущественного права на приобретение арендованного имущества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2.2. Наименование структурн</w:t>
      </w:r>
      <w:r w:rsidR="00B65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ого подразделения Администрации Дятьковского района</w:t>
      </w: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, предоставляющего муниципальную услугу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Муниципальная услуга</w:t>
      </w:r>
      <w:r w:rsidR="00B656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предоставляется КУМИ администрации Дятьковского района (далее – КОМИТЕТ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4D43CE" w:rsidRPr="00F05C7D" w:rsidRDefault="00B656A6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КОМИТЕТ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вправе требовать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утвержденных НПА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Дятьковского района.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2.3. Результата предоставления муниципальной услуги</w:t>
      </w:r>
    </w:p>
    <w:p w:rsidR="004D43CE" w:rsidRPr="00B656A6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</w:pPr>
      <w:r w:rsidRPr="00B656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Результатом предоставления муниципальной услуги является</w:t>
      </w:r>
      <w:r w:rsidR="00B656A6" w:rsidRPr="00B656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предоставление недвижимого имущества, находящегося в муниципальной собственности</w:t>
      </w:r>
      <w:r w:rsidR="00E07E19" w:rsidRPr="00E07E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образования  Дятьковский район, Дятьковского городского поселения Дятьковского муниципального района Брянской области</w:t>
      </w:r>
      <w:r w:rsidR="00B656A6" w:rsidRPr="00B656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, арендуемого субъектами малого и среднего предпринимательства при реализации ими преимущественного права на приобретение  арендуемого имущества в собственность</w:t>
      </w:r>
      <w:r w:rsidRPr="00B656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2.4. Сроки предоставления муниципальной услуги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Сроки оказания муниципальной услуги составляют:</w:t>
      </w:r>
    </w:p>
    <w:p w:rsidR="004D43CE" w:rsidRPr="006C3D38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заключение договора купли-продажи - тридцать дней со дня получения субъектом малого или среднего предпринимательства предложения о заключении договора купли-продажи арендованного имущества и (или) </w:t>
      </w:r>
      <w:hyperlink r:id="rId5" w:tooltip="Проекты договоров" w:history="1">
        <w:r w:rsidRPr="006C3D3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проекта договора</w:t>
        </w:r>
      </w:hyperlink>
      <w:r w:rsidRPr="006C3D38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к</w:t>
      </w:r>
      <w:r w:rsidRPr="006C3D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упли-продажи арендованного имущества и договора о его залоге.</w:t>
      </w:r>
    </w:p>
    <w:p w:rsidR="000C232F" w:rsidRPr="006C3D38" w:rsidRDefault="000C232F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Pr="006C3D38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C3D3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2.5. Перечень нормативных </w:t>
      </w:r>
      <w:hyperlink r:id="rId6" w:tooltip="Правовые акты" w:history="1">
        <w:r w:rsidRPr="006C3D38">
          <w:rPr>
            <w:rFonts w:ascii="Times New Roman" w:eastAsia="Times New Roman" w:hAnsi="Times New Roman" w:cs="Times New Roman"/>
            <w:bCs/>
            <w:sz w:val="24"/>
            <w:szCs w:val="24"/>
            <w:bdr w:val="none" w:sz="0" w:space="0" w:color="auto" w:frame="1"/>
            <w:lang w:eastAsia="ru-RU"/>
          </w:rPr>
          <w:t>правовых актов</w:t>
        </w:r>
      </w:hyperlink>
      <w:r w:rsidRPr="006C3D3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, непосредственно регулирующих предоставление муниципальной услуги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-Конституция Российской Федерации ;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-Гражданский кодекс Российской Федерации;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="007B50B9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Федеральный закон от 24.07.2007</w:t>
      </w:r>
      <w:r w:rsid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N 209-ФЗ (ред. от 27.10.2020) «</w:t>
      </w:r>
      <w:r w:rsidR="007B50B9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 развитии малого и среднего предпринима</w:t>
      </w:r>
      <w:r w:rsid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тельства в Российской Федерации»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="007B50B9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Федеральный закон от 06.10.2003</w:t>
      </w:r>
      <w:r w:rsid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N 131-ФЗ (ред. от 09.11.2020) «</w:t>
      </w:r>
      <w:r w:rsidR="007B50B9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 общих принципах организации местного самоуп</w:t>
      </w:r>
      <w:r w:rsid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равления в Российской Федерации»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="009F49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Федеральный закон от 13.07.2015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«О гос</w:t>
      </w:r>
      <w:r w:rsidR="009F49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ударственной регистрации недвижимости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»;</w:t>
      </w:r>
    </w:p>
    <w:p w:rsidR="004D43CE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="007B50B9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Федеральный закон от 22.07.2008 N 159-</w:t>
      </w:r>
      <w:r w:rsid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ФЗ (ред. от 08.06.2020) «</w:t>
      </w:r>
      <w:r w:rsidR="007B50B9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</w:t>
      </w:r>
      <w:r w:rsid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кты Российской Федерации»</w:t>
      </w:r>
      <w:r w:rsidR="0027587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B6500D" w:rsidRPr="00E07E19" w:rsidRDefault="00907C59" w:rsidP="00B6500D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Дятьковского городского Совета народных депутатов от 14.02.2006г. №50 (с последующими изменениями и дополнениями) «Об утверждении Положения о порядке владения, пользования и распоряжения муниципальным имуществом, относящимся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собственности МО «город Дятьково»</w:t>
      </w:r>
      <w:r w:rsidR="00B650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 </w:t>
      </w:r>
      <w:r w:rsidR="00B6500D" w:rsidRPr="00E07E19">
        <w:rPr>
          <w:rFonts w:ascii="Times New Roman" w:hAnsi="Times New Roman" w:cs="Times New Roman"/>
          <w:sz w:val="24"/>
          <w:szCs w:val="24"/>
        </w:rPr>
        <w:t>Положения «О  порядке управления и распоряжения имущества, находящимся в муниципальной собственности муниципального образования «Дятьковский район», утвержденным решением Дятьковского районного Совета народных депутатов от 26.09.2017г. №5-292(в ред. от 25.09.2018г. №5-385)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2.6.Перечень документов, необходимых для предоставления муниципальной услуги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2.6.1. Для предоставления Услуги Заявит</w:t>
      </w:r>
      <w:r w:rsidR="00907C5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ель представляет в Администрацию 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(на имя Главы) следующие документы: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заявление о реализации преимущественного права на приобретение арендуемого имущества по форме Приложения 1 к настоящему Регламенту;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 заявлению прилагаются документы, которые подтверждают право Заявителя на приобретение арендуемого имущества.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Перечень прилагаемых документов к заявлению изложен в Приложении 1 к настоящему Регламенту.</w:t>
      </w:r>
    </w:p>
    <w:p w:rsidR="004D43CE" w:rsidRDefault="00907C59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2.6.2. Комитет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вправе требовать предоставления документов, информации или осуществления действий, которые не предусмотрены </w:t>
      </w:r>
      <w:hyperlink r:id="rId7" w:tooltip="Нормы права" w:history="1">
        <w:r w:rsidR="004D43CE" w:rsidRPr="00F05C7D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нормативными правовыми</w:t>
        </w:r>
      </w:hyperlink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актами, регулирующими отношения, возникающие в связи с предоставлением муниципальной услуги; предоставления документов и информации, которые находятся в распоряжении структурных подразделений, предоставляющих муниципальные услуги,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907C59" w:rsidRPr="00F05C7D" w:rsidRDefault="00907C59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2.7. Основания для отказа в предоставлении муниципальной услуги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Основаниями для отказа в </w:t>
      </w:r>
      <w:r w:rsidR="00907C5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предоставлении недвижимого имущества </w:t>
      </w:r>
      <w:r w:rsidR="00907C59" w:rsidRPr="00B656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находящегося в муниципальной собственности</w:t>
      </w:r>
      <w:r w:rsidR="006C3D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образования Дя</w:t>
      </w:r>
      <w:r w:rsidR="001D00DA" w:rsidRPr="00E07E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тьковский район, Дятьковского городского поселения Дятьковского муниципального района Брянской области</w:t>
      </w:r>
      <w:r w:rsidR="001D00DA" w:rsidRPr="00B656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,</w:t>
      </w:r>
      <w:r w:rsidR="00907C59" w:rsidRPr="00B656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арендуемого субъектами малого и среднего предпринимательства при реализации ими преимущественного права на приобретение  арендуемого имущества в собственность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-заинтересованное лицо не соответствует требованиям, установленным ст. 3 Федерального закона</w:t>
      </w:r>
      <w:r w:rsidR="00D747A3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22.07.2008 N 159-</w:t>
      </w:r>
      <w:r w:rsidR="00D747A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ФЗ (ред. от 08.06.2020) «</w:t>
      </w:r>
      <w:r w:rsidR="00D747A3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</w:t>
      </w:r>
      <w:r w:rsidR="00D747A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кты Российской Федерации»;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»;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-отчуждение имущества в порядке реализации преимущественного права на приобретение арендуемого имущества не допускается в соответствии с законодательством;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-заинтересованное лицо утратило преимущественное право на приобретение арендуемого имущества.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2.8. Информация о платности (бесплатности) предоставления муниципальной услуги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Взимание платы за предоставление муниципальной услуги не предусмотрено.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2.9.Требования к местам предоставления муниципальной услуги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2.9.1. Вход в помещения, в которых предоставляется муниципальная услуга, должен быть оборудован информационной табличкой (вывеской), содержащей информацию о наименовании и графике работы администрации.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2.9.2. Помещения, в которых предоставляется муниципальная услуга, должны соответствовать установленным противопожарным и санитарно-эпидемиологическим правилам и нормативам.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2.9.3. Здание, в котором находятся помещения для предоставления муниципальной услуги, имеет туалет со свободным доступом к нему в </w:t>
      </w:r>
      <w:hyperlink r:id="rId8" w:tooltip="Время рабочее" w:history="1">
        <w:r w:rsidRPr="00F05C7D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рабочее время</w:t>
        </w:r>
      </w:hyperlink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2.9.4. Помещения, в которых предоставляется муниципальная услуга, включают места для ожидания, места для информирования заявителей и заполнения необходимых документов.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2.9.5. Места для ожидания оборудуются стульями, количество которых определяется исходя из фактической нагрузки и возможностей для их размещения.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2.9.6. Место для информирования и заполнения необходимых документов оборудовано информационным стендом, стульями и столом.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2.9.7. На информационном стенде размещается следующая информация: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форма заявления о предоставлении муниципальной услуги;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перечень документов, необходимых для предоставления муниципальной услуги, и предъявляемые к ним требования.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2.9.8. Прием заявителей осуществляется в служебных кабинетах должностных лиц, ведущих прием.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2.9.9. Место для приема заявителей снабжено стулом, имеется место для письма и раскладки документов.</w:t>
      </w:r>
    </w:p>
    <w:p w:rsidR="004D43CE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2.9.10. В целях обеспечения </w:t>
      </w:r>
      <w:hyperlink r:id="rId9" w:tooltip="Конфиденциальные сведения" w:history="1">
        <w:r w:rsidRPr="00F05C7D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конфиденциальности сведений</w:t>
        </w:r>
      </w:hyperlink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 заявителе одним должностным лицом одновременно ведется прием только одного заявителя. Одновременный прием двух и более заявителей не допускается.</w:t>
      </w:r>
    </w:p>
    <w:p w:rsidR="00907C59" w:rsidRPr="00F05C7D" w:rsidRDefault="00907C59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2.9.11. Каждое рабочее место должностного лица оборудовано телефоном, персональным компьютером с возможностью доступа к информационным </w:t>
      </w:r>
      <w:hyperlink r:id="rId10" w:tooltip="Базы данных" w:history="1">
        <w:r w:rsidRPr="00F05C7D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базам данных</w:t>
        </w:r>
      </w:hyperlink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печатающим устройством.</w:t>
      </w:r>
    </w:p>
    <w:p w:rsidR="00907C59" w:rsidRPr="00F05C7D" w:rsidRDefault="00907C59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2.10. Показатели доступности и качества муниципальной услуги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2.10.1. Показателями доступности муниципальной услуги являются: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транспортная доступность к местам предоставления муниципальной услуги;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размещение информации о порядке предоставления муниципальной услуги на официальном сайте администрации </w:t>
      </w:r>
      <w:r w:rsidR="00DB7071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Дятьковского района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2.10.2. Показателями качества муниципальной услуги являются: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соблюдение сроков предоставления муниципальной услуги;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соблюдение сроков ожидания в очереди при предоставлении муниципальной услуги;</w:t>
      </w:r>
    </w:p>
    <w:p w:rsidR="004D43CE" w:rsidRPr="00F05C7D" w:rsidRDefault="004D43CE" w:rsidP="00D94B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отсутствие поданных в установленном порядке жалоб на решения и действия (бездействие), принятые и осуществленные должностными лицами при предоставлении муниципальной услуги.</w:t>
      </w:r>
    </w:p>
    <w:p w:rsidR="004D43CE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процедур, требования к порядку их выполнения</w:t>
      </w:r>
      <w:r w:rsidR="0056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560500" w:rsidRPr="00F05C7D" w:rsidRDefault="00560500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3.1.Подготовка и заключение договора купли-продажи арендуемого имущества в порядке реализации преимущественного права арендаторов на приобретение арендуемого имущества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Основанием для начала процедуры подготовки и заключения договора купли-продажи арендуемого недвижимого имущества является принятое решение об условиях </w:t>
      </w:r>
      <w:hyperlink r:id="rId11" w:tooltip="Приватизация муниципального имущества" w:history="1">
        <w:r w:rsidRPr="00F05C7D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приватизации муниципального</w:t>
        </w:r>
      </w:hyperlink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имущества, предусматривающего преимущественное право арендаторов, соответствующих установленным статьей 4 </w:t>
      </w:r>
      <w:r w:rsidR="00215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Федерального закона </w:t>
      </w:r>
      <w:r w:rsidR="002159F6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22.07.2008 N 159-</w:t>
      </w:r>
      <w:r w:rsidR="00215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ФЗ (ред. от 08.06.2020) «</w:t>
      </w:r>
      <w:r w:rsidR="002159F6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</w:t>
      </w:r>
      <w:r w:rsidR="00215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кты Российской Федерации»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требованиям, на приобретение арендуемого ими имущества.</w:t>
      </w:r>
    </w:p>
    <w:p w:rsidR="004D43CE" w:rsidRPr="00F05C7D" w:rsidRDefault="00560500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течение семи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рабочих дней с даты принятия решения об условиях приватизации муниципального имущества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должностное лицо Комитета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подготавливает проект договора купли-продажи арендуемого имущества и передает его на согласование Главе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дминистрации Дятьковского района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D43CE" w:rsidRDefault="00560500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течение пяти рабочих дней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проект договора купли-продажи арендуемого имущества согласуется и возвращается должностному лицу администрации.</w:t>
      </w:r>
    </w:p>
    <w:p w:rsidR="00E244DE" w:rsidRDefault="00E244D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Default="00E244DE" w:rsidP="00DB7071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</w:rPr>
      </w:pPr>
      <w:r w:rsidRPr="00E244DE">
        <w:rPr>
          <w:rFonts w:ascii="Times New Roman" w:hAnsi="Times New Roman" w:cs="Times New Roman"/>
          <w:sz w:val="24"/>
        </w:rPr>
        <w:t xml:space="preserve">В течение десяти дней с даты принятия решения об условиях приватизации арендуемого имущества в порядке, установленном Федеральным </w:t>
      </w:r>
      <w:hyperlink r:id="rId12" w:history="1">
        <w:r w:rsidRPr="00E244DE">
          <w:rPr>
            <w:rFonts w:ascii="Times New Roman" w:hAnsi="Times New Roman" w:cs="Times New Roman"/>
            <w:color w:val="0000FF"/>
            <w:sz w:val="24"/>
          </w:rPr>
          <w:t>законом</w:t>
        </w:r>
      </w:hyperlink>
      <w:r w:rsidRPr="00E244DE">
        <w:rPr>
          <w:rFonts w:ascii="Times New Roman" w:hAnsi="Times New Roman" w:cs="Times New Roman"/>
          <w:sz w:val="24"/>
        </w:rPr>
        <w:t xml:space="preserve"> "О приватизации государственного и муниципального имущества", уполномоченные органы направляют арендаторам - субъектам малого и среднего предпринимательства, соответствующим установленным </w:t>
      </w:r>
      <w:hyperlink w:anchor="P49" w:history="1">
        <w:r w:rsidRPr="00E244DE">
          <w:rPr>
            <w:rFonts w:ascii="Times New Roman" w:hAnsi="Times New Roman" w:cs="Times New Roman"/>
            <w:color w:val="0000FF"/>
            <w:sz w:val="24"/>
          </w:rPr>
          <w:t>статьей 3</w:t>
        </w:r>
      </w:hyperlink>
      <w:r w:rsidRPr="00E244DE">
        <w:rPr>
          <w:rFonts w:ascii="Times New Roman" w:hAnsi="Times New Roman" w:cs="Times New Roman"/>
          <w:sz w:val="24"/>
        </w:rPr>
        <w:t xml:space="preserve"> настоящего Федерального закона требованиям, копии указанного решения, предложения о заключении договоров купли-продажи государственного или муниципального имущества (далее - предложение) и проекты договоров купли-продажи арендуемого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</w:t>
      </w:r>
    </w:p>
    <w:p w:rsidR="00E244DE" w:rsidRPr="00762BF6" w:rsidRDefault="00E244D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</w:pPr>
      <w:r w:rsidRPr="00E244DE">
        <w:rPr>
          <w:rFonts w:ascii="Times New Roman" w:hAnsi="Times New Roman" w:cs="Times New Roman"/>
          <w:sz w:val="24"/>
        </w:rPr>
        <w:t>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указанным субъектом предложения о его заключении и (или) проекта договора купли-продажи арендуемого имущества</w:t>
      </w:r>
      <w:r>
        <w:rPr>
          <w:rFonts w:ascii="Times New Roman" w:hAnsi="Times New Roman" w:cs="Times New Roman"/>
          <w:sz w:val="24"/>
        </w:rPr>
        <w:t>.</w:t>
      </w:r>
    </w:p>
    <w:p w:rsidR="004D43CE" w:rsidRPr="00762BF6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</w:pPr>
      <w:r w:rsidRPr="00E244D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Подписанный Заявителем проект договора купли-продажи арендуемого имущества в течение одного рабочего дня после его поступления в администрацию направляется на подпись Главе а</w:t>
      </w:r>
      <w:r w:rsidR="00762BF6" w:rsidRPr="00E244D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дминистрации Дятьковского района</w:t>
      </w:r>
      <w:r w:rsidRPr="00762B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4D43CE" w:rsidRPr="00E244DE" w:rsidRDefault="00762BF6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44D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Глава в течение пяти рабочих</w:t>
      </w:r>
      <w:r w:rsidR="004D43CE" w:rsidRPr="00E244D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дня подписывает договор купли-продажи арендованного имущества и возвращает его должностному лицу администрации.</w:t>
      </w:r>
    </w:p>
    <w:p w:rsidR="004D43CE" w:rsidRPr="00762BF6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</w:pPr>
      <w:r w:rsidRPr="00E244D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Должностное лицо в течение пяти рабочих дней подготавливает необходимые документы для осуществления действий по государственной регистрации перехода </w:t>
      </w:r>
      <w:hyperlink r:id="rId13" w:tooltip="Право собственности" w:history="1">
        <w:r w:rsidRPr="00E244DE">
          <w:rPr>
            <w:rFonts w:ascii="Times New Roman" w:eastAsia="Times New Roman" w:hAnsi="Times New Roman" w:cs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права собственности</w:t>
        </w:r>
      </w:hyperlink>
      <w:r w:rsidRPr="00762B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762BF6" w:rsidRPr="00762BF6" w:rsidRDefault="00762BF6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</w:pP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Формы контроля за исполнением </w:t>
      </w:r>
      <w:hyperlink r:id="rId14" w:tooltip="Административные регламенты" w:history="1">
        <w:r w:rsidRPr="00F05C7D">
          <w:rPr>
            <w:rFonts w:ascii="Times New Roman" w:eastAsia="Times New Roman" w:hAnsi="Times New Roman" w:cs="Times New Roman"/>
            <w:b/>
            <w:bCs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административного регламента</w:t>
        </w:r>
      </w:hyperlink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Текущий контроль за соблюдением последовательности </w:t>
      </w:r>
      <w:r w:rsidR="004327B4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действий,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определенных административными процедурами по предоставлению муниципальной услуги, и принятием решений специ</w:t>
      </w:r>
      <w:r w:rsidR="004D0B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алистами осуществляется Председателем Комитета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Должностное лицо, уполномоченное принимать документы, несет персональную ответственность за соблюдение сроков и порядка приема документов, правильность регистрации, предоставляемых заявителями.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V. 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Решения или действия (бездействие) должностных лиц, принятые или осуществленные в ходе предоставления муниципальной услуги, могут быть обжалованы в досудебном (внесудебном) порядке путем подачи жалобы.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5.2. Заинтересованные лица могут сообщить о нарушении своих прав и законных интересов, противоправных решениях, действиях или бездействии специалистов, нарушении положений настоящего регламента, некорректном поведении или нарушении служебной этики.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5.3. Заявители имеют право обратиться с жалобой лично или направить письменное обращение, жалобу (претензию) на имя Главы администрации </w:t>
      </w:r>
      <w:r w:rsidR="00462B0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Дятьковского района по адресу: Брянская область, Дятьковский район, г. Дятьково, ул. Ленина, д.141 А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5.4. Письменное обращение (жалоба) подлежит обязательной регистрации в течение 3 дней с момента поступления.</w:t>
      </w:r>
    </w:p>
    <w:p w:rsidR="004D43CE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5.5. В своем письменном обращении заявитель в обязательном порядке указывает следующую информацию:</w:t>
      </w:r>
    </w:p>
    <w:p w:rsidR="00FA3BF4" w:rsidRPr="00F05C7D" w:rsidRDefault="00FA3BF4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свои фамилию, имя, отчество (последнее - при наличии) либо наименование юридического лица, которым подается обращение, почтовый адрес, по которому должен быть направлен ответ;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наименование органа, либо фамилию, имя, отчество, либо должность специалиста, решение, действие (бездействие) которого нарушает права и законные интересы заявителя;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суть нарушенных прав и законных интересов, противоправного решения, действия (бездействия);</w:t>
      </w:r>
    </w:p>
    <w:p w:rsidR="004D43CE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подпись (для юридических лиц - подпись соответствующего должностного лица) и дату.</w:t>
      </w:r>
    </w:p>
    <w:p w:rsidR="00FA3BF4" w:rsidRPr="00F05C7D" w:rsidRDefault="00FA3BF4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5.6. По результатам рассмотрения жалобы принимается решение об удовлетворении требований заявителя либо об отказе в удовлетворении жалобы.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Письменный ответ, содержащий результаты рассмотрения обращения, направляется заявителю.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5.7. Обращение (жалоба) заявителя считается разрешенным, если рассмотрены все поставленные в нем вопросы, приняты необходимые меры и даны письменные ответы по существу всех поставленных в обращении (жалобе) вопросов.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5.8. Ответ на обращение (жалобу) подготавливается и направляется заявителю в срок до 30 дней со дня регистрации обращения (жалобы). В исключительных случаях срок рассмотрения обращения (жалобы) может быть продлен, но не более чем на 30 дней с одновременным информированием заявителя и указанием причин продления.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5.9. В рассмотрении обращения (жалобы) заявителю отказывается в следующих случаях: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если в письменном обращении не указаны фамилия лица, направившего обращение, и почтовый адрес, по которому должен быть направлен ответ;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- если текст письменного обращения не поддается прочтению, о чем сообщается гражданину, направившему обращение, если его фамилия и почтовый адрес не поддаются прочтению;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если получено письменное 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семьи, о чем сообщается гражданину, направившему обращение;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если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5.10. При повторном обращении дополнительное рассмотрение разрешенных обращений заявителей проводится в случае выявления новых обстоятельств или изменения нормативного правового регулирования в сфере, касающейся решения вопроса, вызывающего указанные обращения.</w:t>
      </w:r>
    </w:p>
    <w:p w:rsidR="004D43CE" w:rsidRPr="00F05C7D" w:rsidRDefault="004D43CE" w:rsidP="00F66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Приложение 1</w:t>
      </w:r>
    </w:p>
    <w:p w:rsidR="004D43CE" w:rsidRPr="00F05C7D" w:rsidRDefault="004D43CE" w:rsidP="00F6653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 Административному регламенту</w:t>
      </w:r>
    </w:p>
    <w:p w:rsidR="004D43CE" w:rsidRPr="00F05C7D" w:rsidRDefault="004D43CE" w:rsidP="004327B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Главе администрации</w:t>
      </w:r>
    </w:p>
    <w:p w:rsidR="004D43CE" w:rsidRPr="00F05C7D" w:rsidRDefault="00FA3BF4" w:rsidP="004327B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Дятьковского района</w:t>
      </w:r>
    </w:p>
    <w:p w:rsidR="004D43CE" w:rsidRPr="00F05C7D" w:rsidRDefault="004D43CE" w:rsidP="004327B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</w:t>
      </w:r>
    </w:p>
    <w:p w:rsidR="004D43CE" w:rsidRPr="00F05C7D" w:rsidRDefault="004D43CE" w:rsidP="004327B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 _______________________</w:t>
      </w:r>
    </w:p>
    <w:p w:rsidR="004327B4" w:rsidRDefault="004327B4" w:rsidP="00F665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Pr="00F05C7D" w:rsidRDefault="004D43CE" w:rsidP="00F665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4D43CE" w:rsidRPr="00F05C7D" w:rsidRDefault="004D43CE" w:rsidP="00F340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 реализации преимущественного права</w:t>
      </w:r>
    </w:p>
    <w:p w:rsidR="004D43CE" w:rsidRPr="00F05C7D" w:rsidRDefault="004D43CE" w:rsidP="00F340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приобретение арендуемого недвижимого имущества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Заявитель __________________________________________________________________</w:t>
      </w:r>
    </w:p>
    <w:p w:rsidR="004D43CE" w:rsidRPr="00F05C7D" w:rsidRDefault="004D43CE" w:rsidP="00F340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(для юридических лиц - полное наименование юридического лица,</w:t>
      </w:r>
    </w:p>
    <w:p w:rsidR="004D43CE" w:rsidRPr="00F05C7D" w:rsidRDefault="004D43CE" w:rsidP="00F340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предпринимателей, осуществляющих свою деятельность без образования</w:t>
      </w:r>
    </w:p>
    <w:p w:rsidR="004D43CE" w:rsidRPr="00F05C7D" w:rsidRDefault="004D43CE" w:rsidP="00F340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юридического лица, - фамилия, имя, отчество, паспортные данные)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лице ______________________________________________________________________</w:t>
      </w:r>
    </w:p>
    <w:p w:rsidR="004D43CE" w:rsidRPr="00F05C7D" w:rsidRDefault="004D43CE" w:rsidP="00F665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заявляю о своем волеизъявлении о реализации преимущественного права на приобретение по </w:t>
      </w:r>
      <w:hyperlink r:id="rId15" w:tooltip="Рыночная стоимость" w:history="1">
        <w:r w:rsidRPr="00F05C7D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рыночной стоимости</w:t>
        </w:r>
      </w:hyperlink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арендуемого недвижимого имущества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(наименование имущества, его основные характеристики)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местонахождение: _______________________________________________________________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Условиям отнесения к категории субъектов малого или среднего предпринимательства, установленным статьей 4 ФЗ», соответствую (согласно заявлению о соответствии арендатора условиям отнесения к категории субъектов малого или среднего предпринимательства, установленным статьей 4 ФЗ от</w:t>
      </w:r>
      <w:r w:rsidR="00F340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Федерального закона </w:t>
      </w:r>
      <w:r w:rsidR="00F3404F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22.07.2008 N 159-</w:t>
      </w:r>
      <w:r w:rsidR="00F340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ФЗ (ред. от 08.06.2020) «</w:t>
      </w:r>
      <w:r w:rsidR="00F3404F" w:rsidRPr="007B50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</w:t>
      </w:r>
      <w:r w:rsidR="00F340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кты Российской Федерации»</w:t>
      </w: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Сведения о предмете выкупа арендуемого муниципального имущества: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 Срок аренды (срок пользования муниципальным имуществом) __________________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(дата, номер договора (договоров))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 Площадь арендуемого имущества __________________________________________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 Порядок оплаты приобретаемого арендуемого имущества _______________________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(единовременно или в рассрочку, срок рассрочки оплаты)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Адрес, по которому Заявителю следует направлять извещение о принятом решении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 заявке прилагаются: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заявление о соответствии арендатора условиям отнесения к категории субъектов малого и среднего предпринимательства;</w:t>
      </w:r>
    </w:p>
    <w:p w:rsidR="004D43CE" w:rsidRPr="00F05C7D" w:rsidRDefault="004D43CE" w:rsidP="00F66534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опись представленных документов;</w:t>
      </w:r>
    </w:p>
    <w:p w:rsidR="004D43CE" w:rsidRPr="00F05C7D" w:rsidRDefault="004D43CE" w:rsidP="00F665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иные документы, представляемые Заявителем в соответствии с требованиями законодательства и </w:t>
      </w:r>
      <w:hyperlink r:id="rId16" w:tooltip="Документы учредительные" w:history="1">
        <w:r w:rsidRPr="00F05C7D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учредительными документами</w:t>
        </w:r>
      </w:hyperlink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заявителя.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Юридические лица дополнительно представляют: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нотариально заверенные копии: учредительных документов (с изменениями), Устава, свидетельства о внесении записи в ЕГРЮЛ, свидетельства о постановке на учет в налоговом органе;</w:t>
      </w:r>
    </w:p>
    <w:p w:rsidR="004D43CE" w:rsidRPr="00F05C7D" w:rsidRDefault="004D43CE" w:rsidP="00DB70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решение в письменной форме соответствующего </w:t>
      </w:r>
      <w:hyperlink r:id="rId17" w:tooltip="Органы управления" w:history="1">
        <w:r w:rsidRPr="00F05C7D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органа управления</w:t>
        </w:r>
      </w:hyperlink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 приобретении имущества (если это необходимо в соответствии с учредительными документами Заявителя и законодательством государства, в котором зарегистрирован Заявитель);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- надлежащим образом оформленные и заверенные документы, подтверждающие полномочия органов управления и должностных лиц Заявителя.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Предприниматели, осуществляющие свою деятельность без образования юридического лица, дополнительно представляют: копию документа, удостоверяющего личность, заверенные копии: свидетельства о государственной регистрации и свидетельства о постановке на учет в налоговом органе.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случае подачи заявления представителем Заявителя предъявляется надлежащим образом оформленная доверенность;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Подпись Заявителя (его полномочного представителя) ____________________________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 (_______________________) телефоны __________________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(Ф. И.О., должность) (подпись) __________________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"__" __________ 20___ г. М. П.</w:t>
      </w:r>
    </w:p>
    <w:p w:rsidR="004D43CE" w:rsidRPr="00F05C7D" w:rsidRDefault="004D43CE" w:rsidP="00DB707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(дата подачи заявления)</w:t>
      </w:r>
    </w:p>
    <w:p w:rsidR="004D43CE" w:rsidRPr="00F05C7D" w:rsidRDefault="004D43CE" w:rsidP="00FA3BF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Приложение 2</w:t>
      </w:r>
    </w:p>
    <w:p w:rsidR="004D43CE" w:rsidRDefault="004D43CE" w:rsidP="00FA3BF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 административному регламенту</w:t>
      </w:r>
    </w:p>
    <w:p w:rsidR="00FA3BF4" w:rsidRPr="00F05C7D" w:rsidRDefault="00FA3BF4" w:rsidP="00FA3BF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Pr="00F05C7D" w:rsidRDefault="004D43CE" w:rsidP="00FA3BF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БЛОК-СХЕМА</w:t>
      </w:r>
    </w:p>
    <w:p w:rsidR="004D43CE" w:rsidRPr="00F05C7D" w:rsidRDefault="004D43CE" w:rsidP="00FA3BF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подготовки и заключения договора купли-продажи арендуемого недвижимого имущества в порядке реализации преимущественного права арендаторов на приобретение арендуемого имущества</w:t>
      </w:r>
    </w:p>
    <w:p w:rsidR="004D43CE" w:rsidRDefault="00B6500D" w:rsidP="00FA3BF4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Принятие решения  Дятьковского районного Совета народного(городского) </w:t>
      </w:r>
      <w:r w:rsidR="004D43CE"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депутатов  об утверждении прогнозного плана приватизации</w:t>
      </w:r>
    </w:p>
    <w:p w:rsidR="006C3D38" w:rsidRPr="006C3D38" w:rsidRDefault="006C3D38" w:rsidP="006C3D38">
      <w:pPr>
        <w:pStyle w:val="a3"/>
        <w:numPr>
          <w:ilvl w:val="0"/>
          <w:numId w:val="1"/>
        </w:num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D43CE" w:rsidRDefault="004D43CE" w:rsidP="00FA3BF4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Заявление субъекта малого и среднего предпринимательства о преимущественном праве на приобретение арендуемого имущества, направленное в Администрацию </w:t>
      </w:r>
      <w:r w:rsidR="00FA3B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Дятьковского района</w:t>
      </w:r>
    </w:p>
    <w:p w:rsidR="006C3D38" w:rsidRPr="006C3D38" w:rsidRDefault="006C3D38" w:rsidP="006C3D38">
      <w:pPr>
        <w:pStyle w:val="a3"/>
        <w:numPr>
          <w:ilvl w:val="0"/>
          <w:numId w:val="1"/>
        </w:num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p w:rsidR="004D43CE" w:rsidRPr="00F05C7D" w:rsidRDefault="004D43CE" w:rsidP="00FA3BF4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05C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Направление проектов договоров Заявителю на подпись.</w:t>
      </w:r>
    </w:p>
    <w:p w:rsidR="00705990" w:rsidRPr="00F05C7D" w:rsidRDefault="00705990" w:rsidP="00DB7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05990" w:rsidRPr="00F05C7D" w:rsidSect="00705EC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F72A2"/>
    <w:multiLevelType w:val="hybridMultilevel"/>
    <w:tmpl w:val="472CE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4D43CE"/>
    <w:rsid w:val="000A2009"/>
    <w:rsid w:val="000C232F"/>
    <w:rsid w:val="00132924"/>
    <w:rsid w:val="00137970"/>
    <w:rsid w:val="001D00DA"/>
    <w:rsid w:val="001E303B"/>
    <w:rsid w:val="002159F6"/>
    <w:rsid w:val="0027462A"/>
    <w:rsid w:val="0027587A"/>
    <w:rsid w:val="004327B4"/>
    <w:rsid w:val="00462B00"/>
    <w:rsid w:val="00481F8D"/>
    <w:rsid w:val="004D0BE8"/>
    <w:rsid w:val="004D43CE"/>
    <w:rsid w:val="00560500"/>
    <w:rsid w:val="005D1079"/>
    <w:rsid w:val="0062139F"/>
    <w:rsid w:val="00657CD5"/>
    <w:rsid w:val="00683367"/>
    <w:rsid w:val="006C3D38"/>
    <w:rsid w:val="006E42D5"/>
    <w:rsid w:val="00705990"/>
    <w:rsid w:val="00705EC3"/>
    <w:rsid w:val="00762BF6"/>
    <w:rsid w:val="007B50B9"/>
    <w:rsid w:val="007B669E"/>
    <w:rsid w:val="00871D7C"/>
    <w:rsid w:val="008A2813"/>
    <w:rsid w:val="008C0220"/>
    <w:rsid w:val="00907C59"/>
    <w:rsid w:val="00945DD3"/>
    <w:rsid w:val="009F494C"/>
    <w:rsid w:val="00B41495"/>
    <w:rsid w:val="00B6500D"/>
    <w:rsid w:val="00B656A6"/>
    <w:rsid w:val="00BB32D3"/>
    <w:rsid w:val="00BC3D32"/>
    <w:rsid w:val="00C356CC"/>
    <w:rsid w:val="00CD1C36"/>
    <w:rsid w:val="00D457FE"/>
    <w:rsid w:val="00D747A3"/>
    <w:rsid w:val="00D94B39"/>
    <w:rsid w:val="00DB7071"/>
    <w:rsid w:val="00E07E19"/>
    <w:rsid w:val="00E244DE"/>
    <w:rsid w:val="00E7371D"/>
    <w:rsid w:val="00F05C7D"/>
    <w:rsid w:val="00F3404F"/>
    <w:rsid w:val="00F66534"/>
    <w:rsid w:val="00F70001"/>
    <w:rsid w:val="00FA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02823">
          <w:marLeft w:val="0"/>
          <w:marRight w:val="450"/>
          <w:marTop w:val="15"/>
          <w:marBottom w:val="0"/>
          <w:divBdr>
            <w:top w:val="single" w:sz="2" w:space="2" w:color="D6D3D3"/>
            <w:left w:val="single" w:sz="2" w:space="1" w:color="D6D3D3"/>
            <w:bottom w:val="single" w:sz="2" w:space="0" w:color="F5F5F5"/>
            <w:right w:val="single" w:sz="2" w:space="2" w:color="D6D3D3"/>
          </w:divBdr>
          <w:divsChild>
            <w:div w:id="146238377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5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9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43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20523">
                  <w:marLeft w:val="0"/>
                  <w:marRight w:val="6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6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vremya_rabochee/" TargetMode="External"/><Relationship Id="rId13" Type="http://schemas.openxmlformats.org/officeDocument/2006/relationships/hyperlink" Target="https://pandia.ru/text/category/pravo_sobstvennosti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normi_prava/" TargetMode="External"/><Relationship Id="rId12" Type="http://schemas.openxmlformats.org/officeDocument/2006/relationships/hyperlink" Target="consultantplus://offline/ref=D0993157CB253DEFA5C168409681915780B25A12CA3FDB4DD692D86B14230CBC4B6E8F8AFA7E5772E2D7B656E4PEF4G" TargetMode="External"/><Relationship Id="rId17" Type="http://schemas.openxmlformats.org/officeDocument/2006/relationships/hyperlink" Target="https://pandia.ru/text/category/organi_upravleniy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dokumenti_uchreditelmzni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pravovie_akti/" TargetMode="External"/><Relationship Id="rId11" Type="http://schemas.openxmlformats.org/officeDocument/2006/relationships/hyperlink" Target="https://pandia.ru/text/category/privatizatciya_munitcipalmznogo_imushestva/" TargetMode="External"/><Relationship Id="rId5" Type="http://schemas.openxmlformats.org/officeDocument/2006/relationships/hyperlink" Target="https://pandia.ru/text/category/proekti_dogovorov/" TargetMode="External"/><Relationship Id="rId15" Type="http://schemas.openxmlformats.org/officeDocument/2006/relationships/hyperlink" Target="https://pandia.ru/text/category/rinochnaya_stoimostmz/" TargetMode="External"/><Relationship Id="rId10" Type="http://schemas.openxmlformats.org/officeDocument/2006/relationships/hyperlink" Target="https://pandia.ru/text/category/bazi_dannih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konfidentcialmznie_svedeniya/" TargetMode="External"/><Relationship Id="rId14" Type="http://schemas.openxmlformats.org/officeDocument/2006/relationships/hyperlink" Target="https://pandia.ru/text/category/administrativnie_reglamen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3688</Words>
  <Characters>21025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ORGSEKTOR2</cp:lastModifiedBy>
  <cp:revision>2</cp:revision>
  <dcterms:created xsi:type="dcterms:W3CDTF">2022-03-24T09:49:00Z</dcterms:created>
  <dcterms:modified xsi:type="dcterms:W3CDTF">2022-03-24T09:49:00Z</dcterms:modified>
</cp:coreProperties>
</file>