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F44" w:rsidRPr="008B0F44" w:rsidRDefault="008B0F44" w:rsidP="008B0F44">
      <w:pPr>
        <w:autoSpaceDE w:val="0"/>
        <w:autoSpaceDN w:val="0"/>
        <w:adjustRightInd w:val="0"/>
        <w:spacing w:after="0" w:line="240" w:lineRule="auto"/>
        <w:jc w:val="right"/>
        <w:outlineLvl w:val="0"/>
        <w:rPr>
          <w:rFonts w:ascii="Times New Roman" w:hAnsi="Times New Roman" w:cs="Times New Roman"/>
          <w:sz w:val="26"/>
          <w:szCs w:val="26"/>
        </w:rPr>
      </w:pPr>
      <w:r w:rsidRPr="008B0F44">
        <w:rPr>
          <w:rFonts w:ascii="Times New Roman" w:hAnsi="Times New Roman" w:cs="Times New Roman"/>
          <w:sz w:val="26"/>
          <w:szCs w:val="26"/>
        </w:rPr>
        <w:t>Приложение</w:t>
      </w:r>
    </w:p>
    <w:p w:rsidR="008B0F44" w:rsidRPr="008B0F44" w:rsidRDefault="008B0F44" w:rsidP="008B0F44">
      <w:pPr>
        <w:autoSpaceDE w:val="0"/>
        <w:autoSpaceDN w:val="0"/>
        <w:adjustRightInd w:val="0"/>
        <w:spacing w:after="0" w:line="240" w:lineRule="auto"/>
        <w:jc w:val="right"/>
        <w:rPr>
          <w:rFonts w:ascii="Times New Roman" w:hAnsi="Times New Roman" w:cs="Times New Roman"/>
          <w:sz w:val="26"/>
          <w:szCs w:val="26"/>
        </w:rPr>
      </w:pPr>
      <w:r w:rsidRPr="008B0F44">
        <w:rPr>
          <w:rFonts w:ascii="Times New Roman" w:hAnsi="Times New Roman" w:cs="Times New Roman"/>
          <w:sz w:val="26"/>
          <w:szCs w:val="26"/>
        </w:rPr>
        <w:t>к постановлению</w:t>
      </w:r>
    </w:p>
    <w:p w:rsidR="008B0F44" w:rsidRPr="008B0F44" w:rsidRDefault="008B0F44" w:rsidP="008B0F44">
      <w:pPr>
        <w:autoSpaceDE w:val="0"/>
        <w:autoSpaceDN w:val="0"/>
        <w:adjustRightInd w:val="0"/>
        <w:spacing w:after="0" w:line="240" w:lineRule="auto"/>
        <w:jc w:val="right"/>
        <w:rPr>
          <w:rFonts w:ascii="Times New Roman" w:hAnsi="Times New Roman" w:cs="Times New Roman"/>
          <w:sz w:val="26"/>
          <w:szCs w:val="26"/>
        </w:rPr>
      </w:pPr>
      <w:r w:rsidRPr="008B0F44">
        <w:rPr>
          <w:rFonts w:ascii="Times New Roman" w:hAnsi="Times New Roman" w:cs="Times New Roman"/>
          <w:sz w:val="26"/>
          <w:szCs w:val="26"/>
        </w:rPr>
        <w:t xml:space="preserve">администрации Дятьковского района </w:t>
      </w:r>
    </w:p>
    <w:p w:rsidR="008B0F44" w:rsidRPr="008B0F44" w:rsidRDefault="008B0F44" w:rsidP="008B0F44">
      <w:pPr>
        <w:autoSpaceDE w:val="0"/>
        <w:autoSpaceDN w:val="0"/>
        <w:adjustRightInd w:val="0"/>
        <w:spacing w:after="0" w:line="240" w:lineRule="auto"/>
        <w:jc w:val="right"/>
        <w:rPr>
          <w:rFonts w:ascii="Times New Roman" w:hAnsi="Times New Roman" w:cs="Times New Roman"/>
          <w:sz w:val="26"/>
          <w:szCs w:val="26"/>
        </w:rPr>
      </w:pPr>
    </w:p>
    <w:p w:rsidR="008B0F44" w:rsidRPr="008B0F44" w:rsidRDefault="008B0F44" w:rsidP="008B0F44">
      <w:pPr>
        <w:autoSpaceDE w:val="0"/>
        <w:autoSpaceDN w:val="0"/>
        <w:adjustRightInd w:val="0"/>
        <w:spacing w:after="0" w:line="240" w:lineRule="auto"/>
        <w:jc w:val="right"/>
        <w:rPr>
          <w:rFonts w:ascii="Times New Roman" w:hAnsi="Times New Roman" w:cs="Times New Roman"/>
          <w:sz w:val="26"/>
          <w:szCs w:val="26"/>
        </w:rPr>
      </w:pPr>
      <w:r w:rsidRPr="008B0F44">
        <w:rPr>
          <w:rFonts w:ascii="Times New Roman" w:hAnsi="Times New Roman" w:cs="Times New Roman"/>
          <w:sz w:val="26"/>
          <w:szCs w:val="26"/>
        </w:rPr>
        <w:t>от</w:t>
      </w:r>
      <w:r w:rsidR="0021616F">
        <w:rPr>
          <w:rFonts w:ascii="Times New Roman" w:hAnsi="Times New Roman" w:cs="Times New Roman"/>
          <w:sz w:val="26"/>
          <w:szCs w:val="26"/>
        </w:rPr>
        <w:t xml:space="preserve">    12 февраля 2021г.</w:t>
      </w:r>
      <w:r w:rsidRPr="008B0F44">
        <w:rPr>
          <w:rFonts w:ascii="Times New Roman" w:hAnsi="Times New Roman" w:cs="Times New Roman"/>
          <w:sz w:val="26"/>
          <w:szCs w:val="26"/>
        </w:rPr>
        <w:t xml:space="preserve"> N </w:t>
      </w:r>
      <w:r w:rsidR="0021616F">
        <w:rPr>
          <w:rFonts w:ascii="Times New Roman" w:hAnsi="Times New Roman" w:cs="Times New Roman"/>
          <w:sz w:val="26"/>
          <w:szCs w:val="26"/>
        </w:rPr>
        <w:t>142</w:t>
      </w:r>
    </w:p>
    <w:p w:rsidR="008B0F44" w:rsidRPr="008B0F44" w:rsidRDefault="008B0F44" w:rsidP="008B0F44">
      <w:pPr>
        <w:autoSpaceDE w:val="0"/>
        <w:autoSpaceDN w:val="0"/>
        <w:adjustRightInd w:val="0"/>
        <w:spacing w:after="0" w:line="240" w:lineRule="auto"/>
        <w:jc w:val="both"/>
        <w:rPr>
          <w:rFonts w:ascii="Times New Roman" w:hAnsi="Times New Roman" w:cs="Times New Roman"/>
          <w:sz w:val="26"/>
          <w:szCs w:val="26"/>
        </w:rPr>
      </w:pPr>
    </w:p>
    <w:p w:rsidR="008B0F44" w:rsidRP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АДМИНИСТРАТИВНЫЙ РЕГЛАМЕНТ</w:t>
      </w:r>
    </w:p>
    <w:p w:rsidR="008B0F44" w:rsidRP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ПРЕДОСТАВЛЕНИЯ МУНИЦИПАЛЬНОЙ УСЛУГИ "ПРИЗНАНИЕ</w:t>
      </w:r>
    </w:p>
    <w:p w:rsid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 xml:space="preserve"> САДОВОГО ДОМА ЖИЛЫМ ДОМОМ И ЖИЛОГО ДОМА САДОВЫМ ДОМОМ</w:t>
      </w:r>
    </w:p>
    <w:p w:rsid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Pr>
          <w:rFonts w:ascii="Times New Roman" w:hAnsi="Times New Roman" w:cs="Times New Roman"/>
          <w:b/>
          <w:bCs/>
          <w:sz w:val="26"/>
          <w:szCs w:val="26"/>
        </w:rPr>
        <w:t>НА ТЕРРРИТОРИИ ДЯТЬКОВСКОГО РАЙОНА</w:t>
      </w:r>
    </w:p>
    <w:p w:rsidR="008B0F44" w:rsidRP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p>
    <w:p w:rsidR="008B0F44" w:rsidRP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I. Общие положения</w:t>
      </w:r>
    </w:p>
    <w:p w:rsidR="008B0F44" w:rsidRPr="008B0F44" w:rsidRDefault="008B0F44" w:rsidP="008B0F44">
      <w:pPr>
        <w:autoSpaceDE w:val="0"/>
        <w:autoSpaceDN w:val="0"/>
        <w:adjustRightInd w:val="0"/>
        <w:spacing w:after="0" w:line="240" w:lineRule="auto"/>
        <w:jc w:val="both"/>
        <w:rPr>
          <w:rFonts w:ascii="Times New Roman" w:hAnsi="Times New Roman" w:cs="Times New Roman"/>
          <w:sz w:val="26"/>
          <w:szCs w:val="26"/>
        </w:rPr>
      </w:pPr>
    </w:p>
    <w:p w:rsidR="008B0F44" w:rsidRPr="008B0F44" w:rsidRDefault="008B0F44" w:rsidP="008B0F44">
      <w:pPr>
        <w:autoSpaceDE w:val="0"/>
        <w:autoSpaceDN w:val="0"/>
        <w:adjustRightInd w:val="0"/>
        <w:spacing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1.1. Административный регламент по предоставлению муниципальной услуги "Признание садового дома жилым домом и жилого дома садовым домом </w:t>
      </w:r>
      <w:r>
        <w:rPr>
          <w:rFonts w:ascii="Times New Roman" w:hAnsi="Times New Roman" w:cs="Times New Roman"/>
          <w:sz w:val="26"/>
          <w:szCs w:val="26"/>
        </w:rPr>
        <w:t>на территории Дятьковского района</w:t>
      </w:r>
      <w:r w:rsidRPr="008B0F44">
        <w:rPr>
          <w:rFonts w:ascii="Times New Roman" w:hAnsi="Times New Roman" w:cs="Times New Roman"/>
          <w:sz w:val="26"/>
          <w:szCs w:val="26"/>
        </w:rPr>
        <w:t>" (далее - Административный регламент) устанавливает стандарт предоставления муниципальной услуги по признанию  садового дома жилым домом и жилого дома садовым домом (далее - муниципальная услуга),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администрации</w:t>
      </w:r>
      <w:r>
        <w:rPr>
          <w:rFonts w:ascii="Times New Roman" w:hAnsi="Times New Roman" w:cs="Times New Roman"/>
          <w:sz w:val="26"/>
          <w:szCs w:val="26"/>
        </w:rPr>
        <w:t xml:space="preserve"> Дятьковского района</w:t>
      </w:r>
      <w:r w:rsidRPr="008B0F44">
        <w:rPr>
          <w:rFonts w:ascii="Times New Roman" w:hAnsi="Times New Roman" w:cs="Times New Roman"/>
          <w:sz w:val="26"/>
          <w:szCs w:val="26"/>
        </w:rPr>
        <w:t>, должностных лиц  администрации либо муниципальных служащих, ответственных за предоставление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1.2. Административный регламент разработан в целях повышения качества и доступности результатов предоставления муниципальной услуги при осуществлении  администрацией </w:t>
      </w:r>
      <w:r>
        <w:rPr>
          <w:rFonts w:ascii="Times New Roman" w:hAnsi="Times New Roman" w:cs="Times New Roman"/>
          <w:sz w:val="26"/>
          <w:szCs w:val="26"/>
        </w:rPr>
        <w:t>Дятьковского района</w:t>
      </w:r>
      <w:r w:rsidR="00BC51A8">
        <w:rPr>
          <w:rFonts w:ascii="Times New Roman" w:hAnsi="Times New Roman" w:cs="Times New Roman"/>
          <w:sz w:val="26"/>
          <w:szCs w:val="26"/>
        </w:rPr>
        <w:t xml:space="preserve"> </w:t>
      </w:r>
      <w:r w:rsidRPr="008B0F44">
        <w:rPr>
          <w:rFonts w:ascii="Times New Roman" w:hAnsi="Times New Roman" w:cs="Times New Roman"/>
          <w:sz w:val="26"/>
          <w:szCs w:val="26"/>
        </w:rPr>
        <w:t>своих полномочий.</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1.3. Заявителями на предоставление муни</w:t>
      </w:r>
      <w:r>
        <w:rPr>
          <w:rFonts w:ascii="Times New Roman" w:hAnsi="Times New Roman" w:cs="Times New Roman"/>
          <w:sz w:val="26"/>
          <w:szCs w:val="26"/>
        </w:rPr>
        <w:t xml:space="preserve">ципальной услуги по признанию </w:t>
      </w:r>
      <w:r w:rsidRPr="008B0F44">
        <w:rPr>
          <w:rFonts w:ascii="Times New Roman" w:hAnsi="Times New Roman" w:cs="Times New Roman"/>
          <w:sz w:val="26"/>
          <w:szCs w:val="26"/>
        </w:rPr>
        <w:t xml:space="preserve"> садового дома жилым домом и жилого дома садовым домом на территории </w:t>
      </w:r>
      <w:r>
        <w:rPr>
          <w:rFonts w:ascii="Times New Roman" w:hAnsi="Times New Roman" w:cs="Times New Roman"/>
          <w:sz w:val="26"/>
          <w:szCs w:val="26"/>
        </w:rPr>
        <w:t>Дятьковского района</w:t>
      </w:r>
      <w:r w:rsidRPr="008B0F44">
        <w:rPr>
          <w:rFonts w:ascii="Times New Roman" w:hAnsi="Times New Roman" w:cs="Times New Roman"/>
          <w:sz w:val="26"/>
          <w:szCs w:val="26"/>
        </w:rPr>
        <w:t xml:space="preserve"> являются физические или юридические лица, являющиеся собственниками садового или жилого дома, либо лица, наделенные полномочиями действовать от их имени.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От имени физических лиц подавать заявление о предоставлении муниципальной услуги могут:</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законные представители (родители, усыновители, попечители) несовершеннолетних в возрасте до 18 лет;</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попечители граждан, ограниченных судом в дееспособности;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опекуны недееспособных граждан;</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lastRenderedPageBreak/>
        <w:t>От имени юридических лиц заявление о предоставлении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1.4. Справочная информация о месте нахождения, графике работы, справочных телефонах, адресах официальных сайтов, электронной почты </w:t>
      </w:r>
      <w:r>
        <w:rPr>
          <w:rFonts w:ascii="Times New Roman" w:hAnsi="Times New Roman" w:cs="Times New Roman"/>
          <w:sz w:val="26"/>
          <w:szCs w:val="26"/>
        </w:rPr>
        <w:t xml:space="preserve">администрации Дятьковского района, </w:t>
      </w:r>
      <w:r w:rsidRPr="008B0F44">
        <w:rPr>
          <w:rFonts w:ascii="Times New Roman" w:hAnsi="Times New Roman" w:cs="Times New Roman"/>
          <w:sz w:val="26"/>
          <w:szCs w:val="26"/>
        </w:rPr>
        <w:t xml:space="preserve">Комитета по </w:t>
      </w:r>
      <w:r>
        <w:rPr>
          <w:rFonts w:ascii="Times New Roman" w:hAnsi="Times New Roman" w:cs="Times New Roman"/>
          <w:sz w:val="26"/>
          <w:szCs w:val="26"/>
        </w:rPr>
        <w:t xml:space="preserve">управлению муниципальным имуществом и архитектуре </w:t>
      </w:r>
      <w:r w:rsidR="00724855">
        <w:rPr>
          <w:rFonts w:ascii="Times New Roman" w:hAnsi="Times New Roman" w:cs="Times New Roman"/>
          <w:sz w:val="26"/>
          <w:szCs w:val="26"/>
        </w:rPr>
        <w:t>администрации Дятьковского района</w:t>
      </w:r>
      <w:r w:rsidRPr="008B0F44">
        <w:rPr>
          <w:rFonts w:ascii="Times New Roman" w:hAnsi="Times New Roman" w:cs="Times New Roman"/>
          <w:sz w:val="26"/>
          <w:szCs w:val="26"/>
        </w:rPr>
        <w:t xml:space="preserve"> - (далее Комитет) размещается на официальном сайте </w:t>
      </w:r>
      <w:r w:rsidR="00724855">
        <w:rPr>
          <w:rFonts w:ascii="Times New Roman" w:hAnsi="Times New Roman" w:cs="Times New Roman"/>
          <w:sz w:val="26"/>
          <w:szCs w:val="26"/>
        </w:rPr>
        <w:t>администрации Дятьковского района</w:t>
      </w:r>
      <w:r w:rsidRPr="008B0F44">
        <w:rPr>
          <w:rFonts w:ascii="Times New Roman" w:hAnsi="Times New Roman" w:cs="Times New Roman"/>
          <w:sz w:val="26"/>
          <w:szCs w:val="26"/>
        </w:rPr>
        <w:t>, в региональной государственной информационной системе "Реестр государственных услуг (функций) Брянской области" (далее - региональный реестр), на сайте федеральной государственной информационной системы "Единый портал государственных и муниципальных услуг (функций)" в сети Интернет (далее - Единый портал госуслуг) и региональной информационной системы "Портал государственных и муниципальных услуг Брянской области" (далее - Региональный портал госуслуг).</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1.5. Консультации (справки) о предоставлении муниципальной услуги предоставляются ответственными исполнителями Комитета, в должностные обязанности которых входит рассмотрение заявлений по признанию в установленном порядке садового дома жилым домом и жилого дома садовым домом.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1.6. Консультации предоставляются по следующим вопросам: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о перечне документов, необходимых для получения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о требованиях к документам, прилагаемым к заявлению;</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о нормативных правовых актах, регулирующих предоставление муниципальной услуги (наименование, номер, дата принятия нормативного правового акта);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о сроках предоставления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1.7. Индивидуальное консультирование производится в устной и письменной форме.</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1.8. При ответах на телефонные звонки ответственные исполнители Комитета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фамилии, имени, отчестве и должности специалиста, принявшего телефонный звонок.</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Рекомендуемое время для консультации по телефону - 5 минут.</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При невозможности ответственного исполнителя, принявшего звонок,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 по которому можно получить информацию.</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lastRenderedPageBreak/>
        <w:t>Во время разговора ответственный исполнитель должен произносить слова четко, не допускать разговоров с окружающими людьми. Не допускается прерывание разговора по причине поступления звонка на другой телефонный аппарат.</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Одновременное консультирование по телефону и прием документов не допускается.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1.9. Индивидуальное письменное консультирование осуществляется при письменном обращении заинтересованного лица в Комитет. Письменный ответ подписывается руководителем Комитета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дней со дня поступления запроса.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С момента приема заявления заявитель имеет право на получение сведений о ходе исполнения муниципальной услуги по телефону либо посредством электронной почты.</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Кроме того, информацию о предоставлении муниципальной услуги можно получить на Едином портале госуслуг и Региональном портале госуслуг.</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1.10. На информационных стендах администрации размещается следующая информация: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1) адрес места нахождения, почтовый адрес, электронный адрес сайта в сети Интернет органов;</w:t>
      </w:r>
    </w:p>
    <w:p w:rsidR="008B0F44" w:rsidRPr="008B0F44" w:rsidRDefault="005F079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 телефон справочной службы </w:t>
      </w:r>
      <w:r w:rsidR="008B0F44" w:rsidRPr="008B0F44">
        <w:rPr>
          <w:rFonts w:ascii="Times New Roman" w:hAnsi="Times New Roman" w:cs="Times New Roman"/>
          <w:sz w:val="26"/>
          <w:szCs w:val="26"/>
        </w:rPr>
        <w:t xml:space="preserve"> администрации, Комитета;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3) нормативные правовые акты, регулирующие предоставление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4) информация о порядке обжалования решений и действий (бездействия), принимаемых в ходе исполнения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5) настоящий Регламент с приложениями.</w:t>
      </w:r>
    </w:p>
    <w:p w:rsidR="008B0F44" w:rsidRPr="008B0F44" w:rsidRDefault="008B0F44" w:rsidP="008B0F44">
      <w:pPr>
        <w:autoSpaceDE w:val="0"/>
        <w:autoSpaceDN w:val="0"/>
        <w:adjustRightInd w:val="0"/>
        <w:spacing w:after="0" w:line="240" w:lineRule="auto"/>
        <w:jc w:val="both"/>
        <w:rPr>
          <w:rFonts w:ascii="Times New Roman" w:hAnsi="Times New Roman" w:cs="Times New Roman"/>
          <w:sz w:val="26"/>
          <w:szCs w:val="26"/>
        </w:rPr>
      </w:pPr>
    </w:p>
    <w:p w:rsidR="008B0F44" w:rsidRP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II. Стандарт предоставления муниципальной услуги</w:t>
      </w:r>
    </w:p>
    <w:p w:rsidR="008B0F44" w:rsidRPr="008B0F44" w:rsidRDefault="008B0F44" w:rsidP="008B0F44">
      <w:pPr>
        <w:autoSpaceDE w:val="0"/>
        <w:autoSpaceDN w:val="0"/>
        <w:adjustRightInd w:val="0"/>
        <w:spacing w:after="0" w:line="240" w:lineRule="auto"/>
        <w:jc w:val="both"/>
        <w:rPr>
          <w:rFonts w:ascii="Times New Roman" w:hAnsi="Times New Roman" w:cs="Times New Roman"/>
          <w:sz w:val="26"/>
          <w:szCs w:val="26"/>
        </w:rPr>
      </w:pPr>
    </w:p>
    <w:p w:rsidR="008B0F44" w:rsidRPr="008B0F44" w:rsidRDefault="008B0F44" w:rsidP="008B0F44">
      <w:pPr>
        <w:autoSpaceDE w:val="0"/>
        <w:autoSpaceDN w:val="0"/>
        <w:adjustRightInd w:val="0"/>
        <w:spacing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2.1. Наименование муниципальной услуги - "Признание  садового дома жилым домом и жилого дома садовым домом </w:t>
      </w:r>
      <w:r w:rsidR="00724855">
        <w:rPr>
          <w:rFonts w:ascii="Times New Roman" w:hAnsi="Times New Roman" w:cs="Times New Roman"/>
          <w:sz w:val="26"/>
          <w:szCs w:val="26"/>
        </w:rPr>
        <w:t>на территории Дятьковского района</w:t>
      </w:r>
      <w:r w:rsidRPr="008B0F44">
        <w:rPr>
          <w:rFonts w:ascii="Times New Roman" w:hAnsi="Times New Roman" w:cs="Times New Roman"/>
          <w:sz w:val="26"/>
          <w:szCs w:val="26"/>
        </w:rPr>
        <w:t>".</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2.2. Наименование органа, предоставляющего муниципальную услугу, - </w:t>
      </w:r>
      <w:r w:rsidR="00724855">
        <w:rPr>
          <w:rFonts w:ascii="Times New Roman" w:hAnsi="Times New Roman" w:cs="Times New Roman"/>
          <w:sz w:val="26"/>
          <w:szCs w:val="26"/>
        </w:rPr>
        <w:t>Администрация Дятьковского района</w:t>
      </w:r>
      <w:r w:rsidRPr="008B0F44">
        <w:rPr>
          <w:rFonts w:ascii="Times New Roman" w:hAnsi="Times New Roman" w:cs="Times New Roman"/>
          <w:sz w:val="26"/>
          <w:szCs w:val="26"/>
        </w:rPr>
        <w:t>. Исполнителем муниципальной услуги является Комитет.</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2.3. В целях предоставления Муниципальной услуги Комитет взаимодействует с Управлением Федеральной службы государственной регистрации, кадастра и картографии по Брянской области.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2.4. </w:t>
      </w:r>
      <w:r w:rsidR="00724855">
        <w:rPr>
          <w:rFonts w:ascii="Times New Roman" w:hAnsi="Times New Roman" w:cs="Times New Roman"/>
          <w:sz w:val="26"/>
          <w:szCs w:val="26"/>
        </w:rPr>
        <w:t>Администрация Дятьковс</w:t>
      </w:r>
      <w:r w:rsidR="00FA5F97">
        <w:rPr>
          <w:rFonts w:ascii="Times New Roman" w:hAnsi="Times New Roman" w:cs="Times New Roman"/>
          <w:sz w:val="26"/>
          <w:szCs w:val="26"/>
        </w:rPr>
        <w:t>ко</w:t>
      </w:r>
      <w:r w:rsidR="00724855">
        <w:rPr>
          <w:rFonts w:ascii="Times New Roman" w:hAnsi="Times New Roman" w:cs="Times New Roman"/>
          <w:sz w:val="26"/>
          <w:szCs w:val="26"/>
        </w:rPr>
        <w:t>го района</w:t>
      </w:r>
      <w:r w:rsidRPr="008B0F44">
        <w:rPr>
          <w:rFonts w:ascii="Times New Roman" w:hAnsi="Times New Roman" w:cs="Times New Roman"/>
          <w:sz w:val="26"/>
          <w:szCs w:val="26"/>
        </w:rPr>
        <w:t xml:space="preserve">, Комитет не вправе требовать от заявителя осуществления действий, в том числе согласований, необходимых для получения </w:t>
      </w:r>
      <w:r w:rsidRPr="008B0F44">
        <w:rPr>
          <w:rFonts w:ascii="Times New Roman" w:hAnsi="Times New Roman" w:cs="Times New Roman"/>
          <w:sz w:val="26"/>
          <w:szCs w:val="26"/>
        </w:rPr>
        <w:lastRenderedPageBreak/>
        <w:t>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2.5. Результатом предоставления муниципальной услуги является: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1) решение о признании садового дома жилым домом или жилого дома садовым домом;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 решение об отказе в признании садового дома жилым домом или жилого дома садовым домом.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2.6. Срок предоставления муниципальной услуги составляет не более 45 календарных дней со дня поступления заявления о признании садового дома жилым домом и жилого дома садовым домом </w:t>
      </w:r>
      <w:r w:rsidR="00724855">
        <w:rPr>
          <w:rFonts w:ascii="Times New Roman" w:hAnsi="Times New Roman" w:cs="Times New Roman"/>
          <w:sz w:val="26"/>
          <w:szCs w:val="26"/>
        </w:rPr>
        <w:t>на территории Дятьковского района</w:t>
      </w:r>
      <w:r w:rsidRPr="008B0F44">
        <w:rPr>
          <w:rFonts w:ascii="Times New Roman" w:hAnsi="Times New Roman" w:cs="Times New Roman"/>
          <w:sz w:val="26"/>
          <w:szCs w:val="26"/>
        </w:rPr>
        <w:t xml:space="preserve"> со всеми необходимыми документами.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2.7. Перечень нормативных правовых актов, регулирующих предоставление муниципальной услуги, размещается на официальном сайте </w:t>
      </w:r>
      <w:r w:rsidR="00724855">
        <w:rPr>
          <w:rFonts w:ascii="Times New Roman" w:hAnsi="Times New Roman" w:cs="Times New Roman"/>
          <w:sz w:val="26"/>
          <w:szCs w:val="26"/>
        </w:rPr>
        <w:t>администрации Дятьковского района</w:t>
      </w:r>
      <w:r w:rsidRPr="008B0F44">
        <w:rPr>
          <w:rFonts w:ascii="Times New Roman" w:hAnsi="Times New Roman" w:cs="Times New Roman"/>
          <w:sz w:val="26"/>
          <w:szCs w:val="26"/>
        </w:rPr>
        <w:t>, в региональном реестре, Едином портале госуслуг и Региональном портале госуслуг.</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bookmarkStart w:id="0" w:name="Par55"/>
      <w:bookmarkEnd w:id="0"/>
      <w:r w:rsidRPr="008B0F44">
        <w:rPr>
          <w:rFonts w:ascii="Times New Roman" w:hAnsi="Times New Roman" w:cs="Times New Roman"/>
          <w:sz w:val="26"/>
          <w:szCs w:val="26"/>
        </w:rPr>
        <w:t xml:space="preserve">2.8. При обращении о признании садового дома жилым домом и жилого дома садовым домом </w:t>
      </w:r>
      <w:r w:rsidR="00724855">
        <w:rPr>
          <w:rFonts w:ascii="Times New Roman" w:hAnsi="Times New Roman" w:cs="Times New Roman"/>
          <w:sz w:val="26"/>
          <w:szCs w:val="26"/>
        </w:rPr>
        <w:t>на территории Дятьковского района</w:t>
      </w:r>
      <w:r w:rsidRPr="008B0F44">
        <w:rPr>
          <w:rFonts w:ascii="Times New Roman" w:hAnsi="Times New Roman" w:cs="Times New Roman"/>
          <w:sz w:val="26"/>
          <w:szCs w:val="26"/>
        </w:rPr>
        <w:t xml:space="preserve"> заявитель представляет:</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bookmarkStart w:id="1" w:name="Par56"/>
      <w:bookmarkEnd w:id="1"/>
      <w:r w:rsidRPr="008B0F44">
        <w:rPr>
          <w:rFonts w:ascii="Times New Roman" w:hAnsi="Times New Roman" w:cs="Times New Roman"/>
          <w:sz w:val="26"/>
          <w:szCs w:val="26"/>
        </w:rPr>
        <w:t xml:space="preserve">1) </w:t>
      </w:r>
      <w:hyperlink w:anchor="Par243" w:history="1">
        <w:r w:rsidRPr="008B0F44">
          <w:rPr>
            <w:rFonts w:ascii="Times New Roman" w:hAnsi="Times New Roman" w:cs="Times New Roman"/>
            <w:color w:val="0000FF"/>
            <w:sz w:val="26"/>
            <w:szCs w:val="26"/>
          </w:rPr>
          <w:t>заявление</w:t>
        </w:r>
      </w:hyperlink>
      <w:r w:rsidRPr="008B0F44">
        <w:rPr>
          <w:rFonts w:ascii="Times New Roman" w:hAnsi="Times New Roman" w:cs="Times New Roman"/>
          <w:sz w:val="26"/>
          <w:szCs w:val="26"/>
        </w:rPr>
        <w:t xml:space="preserve"> о признании садового дома жилым домом или жилого дома садовым домом согласно приложению N 1 к настоящему Административному регламенту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w:t>
      </w:r>
      <w:r w:rsidR="00724855">
        <w:rPr>
          <w:rFonts w:ascii="Times New Roman" w:hAnsi="Times New Roman" w:cs="Times New Roman"/>
          <w:sz w:val="26"/>
          <w:szCs w:val="26"/>
        </w:rPr>
        <w:t xml:space="preserve">от </w:t>
      </w:r>
      <w:r w:rsidRPr="008B0F44">
        <w:rPr>
          <w:rFonts w:ascii="Times New Roman" w:hAnsi="Times New Roman" w:cs="Times New Roman"/>
          <w:sz w:val="26"/>
          <w:szCs w:val="26"/>
        </w:rPr>
        <w:t xml:space="preserve">администрации и иных документов (почтовое отправление с уведомлением о вручении, электронная почта, получение лично в многофункциональном центре, получение лично в </w:t>
      </w:r>
      <w:r w:rsidR="00724855">
        <w:rPr>
          <w:rFonts w:ascii="Times New Roman" w:hAnsi="Times New Roman" w:cs="Times New Roman"/>
          <w:sz w:val="26"/>
          <w:szCs w:val="26"/>
        </w:rPr>
        <w:t>Администрации</w:t>
      </w:r>
      <w:r w:rsidRPr="008B0F44">
        <w:rPr>
          <w:rFonts w:ascii="Times New Roman" w:hAnsi="Times New Roman" w:cs="Times New Roman"/>
          <w:sz w:val="26"/>
          <w:szCs w:val="26"/>
        </w:rPr>
        <w:t>, Комитете). Указанное заявление подается заявителем в письменной форме.</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bookmarkStart w:id="2" w:name="Par57"/>
      <w:bookmarkEnd w:id="2"/>
      <w:r w:rsidRPr="008B0F44">
        <w:rPr>
          <w:rFonts w:ascii="Times New Roman" w:hAnsi="Times New Roman" w:cs="Times New Roman"/>
          <w:sz w:val="26"/>
          <w:szCs w:val="26"/>
        </w:rPr>
        <w:t>2)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3) документ, подтверждающий полномочия представителя заявителя, в случае обращения за получением муниципальной услуги представителя заявителя (доверенность);</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lastRenderedPageBreak/>
        <w:t xml:space="preserve">4) </w:t>
      </w:r>
      <w:hyperlink w:anchor="Par296" w:history="1">
        <w:r w:rsidRPr="008B0F44">
          <w:rPr>
            <w:rFonts w:ascii="Times New Roman" w:hAnsi="Times New Roman" w:cs="Times New Roman"/>
            <w:color w:val="0000FF"/>
            <w:sz w:val="26"/>
            <w:szCs w:val="26"/>
          </w:rPr>
          <w:t>согласие</w:t>
        </w:r>
      </w:hyperlink>
      <w:r w:rsidRPr="008B0F44">
        <w:rPr>
          <w:rFonts w:ascii="Times New Roman" w:hAnsi="Times New Roman" w:cs="Times New Roman"/>
          <w:sz w:val="26"/>
          <w:szCs w:val="26"/>
        </w:rPr>
        <w:t xml:space="preserve"> заявителя в письменной форме на обработку своих персональных данных согласно приложению N 2 к настоящему Административному регламенту;</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bookmarkStart w:id="3" w:name="Par60"/>
      <w:bookmarkEnd w:id="3"/>
      <w:r w:rsidRPr="008B0F44">
        <w:rPr>
          <w:rFonts w:ascii="Times New Roman" w:hAnsi="Times New Roman" w:cs="Times New Roman"/>
          <w:sz w:val="26"/>
          <w:szCs w:val="26"/>
        </w:rPr>
        <w:t xml:space="preserve">5)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6" w:history="1">
        <w:r w:rsidRPr="008B0F44">
          <w:rPr>
            <w:rFonts w:ascii="Times New Roman" w:hAnsi="Times New Roman" w:cs="Times New Roman"/>
            <w:color w:val="0000FF"/>
            <w:sz w:val="26"/>
            <w:szCs w:val="26"/>
          </w:rPr>
          <w:t>частью 2 статьи 5</w:t>
        </w:r>
      </w:hyperlink>
      <w:r w:rsidRPr="008B0F44">
        <w:rPr>
          <w:rFonts w:ascii="Times New Roman" w:hAnsi="Times New Roman" w:cs="Times New Roman"/>
          <w:sz w:val="26"/>
          <w:szCs w:val="26"/>
        </w:rPr>
        <w:t xml:space="preserve">, </w:t>
      </w:r>
      <w:hyperlink r:id="rId7" w:history="1">
        <w:r w:rsidRPr="008B0F44">
          <w:rPr>
            <w:rFonts w:ascii="Times New Roman" w:hAnsi="Times New Roman" w:cs="Times New Roman"/>
            <w:color w:val="0000FF"/>
            <w:sz w:val="26"/>
            <w:szCs w:val="26"/>
          </w:rPr>
          <w:t>статьями 7</w:t>
        </w:r>
      </w:hyperlink>
      <w:r w:rsidRPr="008B0F44">
        <w:rPr>
          <w:rFonts w:ascii="Times New Roman" w:hAnsi="Times New Roman" w:cs="Times New Roman"/>
          <w:sz w:val="26"/>
          <w:szCs w:val="26"/>
        </w:rPr>
        <w:t xml:space="preserve">, </w:t>
      </w:r>
      <w:hyperlink r:id="rId8" w:history="1">
        <w:r w:rsidRPr="008B0F44">
          <w:rPr>
            <w:rFonts w:ascii="Times New Roman" w:hAnsi="Times New Roman" w:cs="Times New Roman"/>
            <w:color w:val="0000FF"/>
            <w:sz w:val="26"/>
            <w:szCs w:val="26"/>
          </w:rPr>
          <w:t>8</w:t>
        </w:r>
      </w:hyperlink>
      <w:r w:rsidRPr="008B0F44">
        <w:rPr>
          <w:rFonts w:ascii="Times New Roman" w:hAnsi="Times New Roman" w:cs="Times New Roman"/>
          <w:sz w:val="26"/>
          <w:szCs w:val="26"/>
        </w:rPr>
        <w:t xml:space="preserve"> и </w:t>
      </w:r>
      <w:hyperlink r:id="rId9" w:history="1">
        <w:r w:rsidRPr="008B0F44">
          <w:rPr>
            <w:rFonts w:ascii="Times New Roman" w:hAnsi="Times New Roman" w:cs="Times New Roman"/>
            <w:color w:val="0000FF"/>
            <w:sz w:val="26"/>
            <w:szCs w:val="26"/>
          </w:rPr>
          <w:t>10</w:t>
        </w:r>
      </w:hyperlink>
      <w:r w:rsidRPr="008B0F44">
        <w:rPr>
          <w:rFonts w:ascii="Times New Roman" w:hAnsi="Times New Roman" w:cs="Times New Roman"/>
          <w:sz w:val="26"/>
          <w:szCs w:val="26"/>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bookmarkStart w:id="4" w:name="Par61"/>
      <w:bookmarkEnd w:id="4"/>
      <w:r w:rsidRPr="008B0F44">
        <w:rPr>
          <w:rFonts w:ascii="Times New Roman" w:hAnsi="Times New Roman" w:cs="Times New Roman"/>
          <w:sz w:val="26"/>
          <w:szCs w:val="26"/>
        </w:rPr>
        <w:t>6)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2.9. Заявитель вправе не представлять выписку из Единого государственного реестра недвижимости. 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2.10. Заявителю выдается расписка в получении от заявителя документов, предусмотренных </w:t>
      </w:r>
      <w:hyperlink w:anchor="Par55" w:history="1">
        <w:r w:rsidRPr="008B0F44">
          <w:rPr>
            <w:rFonts w:ascii="Times New Roman" w:hAnsi="Times New Roman" w:cs="Times New Roman"/>
            <w:color w:val="0000FF"/>
            <w:sz w:val="26"/>
            <w:szCs w:val="26"/>
          </w:rPr>
          <w:t>пунктом 2.8</w:t>
        </w:r>
      </w:hyperlink>
      <w:r w:rsidRPr="008B0F44">
        <w:rPr>
          <w:rFonts w:ascii="Times New Roman" w:hAnsi="Times New Roman" w:cs="Times New Roman"/>
          <w:sz w:val="26"/>
          <w:szCs w:val="26"/>
        </w:rPr>
        <w:t xml:space="preserve"> Административного регламента, с указанием их перечня и даты получения уполномоченным органом местного самоуправления. В случае представления документов заявителем через многофункциональный центр расписка выдается многофункциональным центром.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2.11. </w:t>
      </w:r>
      <w:r w:rsidR="00724855">
        <w:rPr>
          <w:rFonts w:ascii="Times New Roman" w:hAnsi="Times New Roman" w:cs="Times New Roman"/>
          <w:sz w:val="26"/>
          <w:szCs w:val="26"/>
        </w:rPr>
        <w:t>Администрация Дятьковского района</w:t>
      </w:r>
      <w:r w:rsidRPr="008B0F44">
        <w:rPr>
          <w:rFonts w:ascii="Times New Roman" w:hAnsi="Times New Roman" w:cs="Times New Roman"/>
          <w:sz w:val="26"/>
          <w:szCs w:val="26"/>
        </w:rPr>
        <w:t>, Комитет не вправе требовать от заявителя: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находятся в распоряжении муниципальных органов, органов местного самоуправления организаций, участвующих в предоставлении государственных и муниципальных услуг, за исключением документов, включенных в определенный </w:t>
      </w:r>
      <w:hyperlink r:id="rId10" w:history="1">
        <w:r w:rsidRPr="008B0F44">
          <w:rPr>
            <w:rFonts w:ascii="Times New Roman" w:hAnsi="Times New Roman" w:cs="Times New Roman"/>
            <w:color w:val="0000FF"/>
            <w:sz w:val="26"/>
            <w:szCs w:val="26"/>
          </w:rPr>
          <w:t>частью 6 статьи 7</w:t>
        </w:r>
      </w:hyperlink>
      <w:r w:rsidRPr="008B0F44">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 перечень документов;</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Pr="008B0F44">
        <w:rPr>
          <w:rFonts w:ascii="Times New Roman" w:hAnsi="Times New Roman" w:cs="Times New Roman"/>
          <w:sz w:val="26"/>
          <w:szCs w:val="26"/>
        </w:rPr>
        <w:lastRenderedPageBreak/>
        <w:t xml:space="preserve">услуги, за исключением случаев, предусмотренных </w:t>
      </w:r>
      <w:hyperlink r:id="rId11" w:history="1">
        <w:r w:rsidRPr="008B0F44">
          <w:rPr>
            <w:rFonts w:ascii="Times New Roman" w:hAnsi="Times New Roman" w:cs="Times New Roman"/>
            <w:color w:val="0000FF"/>
            <w:sz w:val="26"/>
            <w:szCs w:val="26"/>
          </w:rPr>
          <w:t>пунктом 4 части 1 статьи 7</w:t>
        </w:r>
      </w:hyperlink>
      <w:r w:rsidRPr="008B0F44">
        <w:rPr>
          <w:rFonts w:ascii="Times New Roman" w:hAnsi="Times New Roman" w:cs="Times New Roman"/>
          <w:sz w:val="26"/>
          <w:szCs w:val="26"/>
        </w:rPr>
        <w:t xml:space="preserve"> Федерального закона N 210-ФЗ.</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bookmarkStart w:id="5" w:name="Par72"/>
      <w:bookmarkEnd w:id="5"/>
      <w:r w:rsidRPr="008B0F44">
        <w:rPr>
          <w:rFonts w:ascii="Times New Roman" w:hAnsi="Times New Roman" w:cs="Times New Roman"/>
          <w:sz w:val="26"/>
          <w:szCs w:val="26"/>
        </w:rPr>
        <w:t>2.1</w:t>
      </w:r>
      <w:r w:rsidR="00487143">
        <w:rPr>
          <w:rFonts w:ascii="Times New Roman" w:hAnsi="Times New Roman" w:cs="Times New Roman"/>
          <w:sz w:val="26"/>
          <w:szCs w:val="26"/>
        </w:rPr>
        <w:t>2</w:t>
      </w:r>
      <w:r w:rsidRPr="008B0F44">
        <w:rPr>
          <w:rFonts w:ascii="Times New Roman" w:hAnsi="Times New Roman" w:cs="Times New Roman"/>
          <w:sz w:val="26"/>
          <w:szCs w:val="26"/>
        </w:rPr>
        <w:t>. Решение об отказе в признании садового дома жилым домом или жилого дома садовым домом принимается в следующих случаях:</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1) непредставление заявителем документов, предусмотренных </w:t>
      </w:r>
      <w:hyperlink w:anchor="Par56" w:history="1">
        <w:r w:rsidRPr="008B0F44">
          <w:rPr>
            <w:rFonts w:ascii="Times New Roman" w:hAnsi="Times New Roman" w:cs="Times New Roman"/>
            <w:color w:val="0000FF"/>
            <w:sz w:val="26"/>
            <w:szCs w:val="26"/>
          </w:rPr>
          <w:t>подпунктами 1</w:t>
        </w:r>
      </w:hyperlink>
      <w:r w:rsidRPr="008B0F44">
        <w:rPr>
          <w:rFonts w:ascii="Times New Roman" w:hAnsi="Times New Roman" w:cs="Times New Roman"/>
          <w:sz w:val="26"/>
          <w:szCs w:val="26"/>
        </w:rPr>
        <w:t xml:space="preserve"> и (или) </w:t>
      </w:r>
      <w:hyperlink w:anchor="Par60" w:history="1">
        <w:r w:rsidRPr="008B0F44">
          <w:rPr>
            <w:rFonts w:ascii="Times New Roman" w:hAnsi="Times New Roman" w:cs="Times New Roman"/>
            <w:color w:val="0000FF"/>
            <w:sz w:val="26"/>
            <w:szCs w:val="26"/>
          </w:rPr>
          <w:t>5 пункта 2.8</w:t>
        </w:r>
      </w:hyperlink>
      <w:r w:rsidRPr="008B0F44">
        <w:rPr>
          <w:rFonts w:ascii="Times New Roman" w:hAnsi="Times New Roman" w:cs="Times New Roman"/>
          <w:sz w:val="26"/>
          <w:szCs w:val="26"/>
        </w:rPr>
        <w:t xml:space="preserve"> Административного регламента;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2) поступление в </w:t>
      </w:r>
      <w:r w:rsidR="00724855">
        <w:rPr>
          <w:rFonts w:ascii="Times New Roman" w:hAnsi="Times New Roman" w:cs="Times New Roman"/>
          <w:sz w:val="26"/>
          <w:szCs w:val="26"/>
        </w:rPr>
        <w:t>а</w:t>
      </w:r>
      <w:r w:rsidRPr="008B0F44">
        <w:rPr>
          <w:rFonts w:ascii="Times New Roman" w:hAnsi="Times New Roman" w:cs="Times New Roman"/>
          <w:sz w:val="26"/>
          <w:szCs w:val="26"/>
        </w:rPr>
        <w:t>дминистрацию</w:t>
      </w:r>
      <w:r w:rsidR="00724855">
        <w:rPr>
          <w:rFonts w:ascii="Times New Roman" w:hAnsi="Times New Roman" w:cs="Times New Roman"/>
          <w:sz w:val="26"/>
          <w:szCs w:val="26"/>
        </w:rPr>
        <w:t xml:space="preserve"> Дятьковского района</w:t>
      </w:r>
      <w:r w:rsidRPr="008B0F44">
        <w:rPr>
          <w:rFonts w:ascii="Times New Roman" w:hAnsi="Times New Roman" w:cs="Times New Roman"/>
          <w:sz w:val="26"/>
          <w:szCs w:val="26"/>
        </w:rPr>
        <w:t xml:space="preserve">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3) поступление в администрацию </w:t>
      </w:r>
      <w:r w:rsidR="00724855">
        <w:rPr>
          <w:rFonts w:ascii="Times New Roman" w:hAnsi="Times New Roman" w:cs="Times New Roman"/>
          <w:sz w:val="26"/>
          <w:szCs w:val="26"/>
        </w:rPr>
        <w:t xml:space="preserve">Дятьковского района </w:t>
      </w:r>
      <w:r w:rsidRPr="008B0F44">
        <w:rPr>
          <w:rFonts w:ascii="Times New Roman" w:hAnsi="Times New Roman" w:cs="Times New Roman"/>
          <w:sz w:val="26"/>
          <w:szCs w:val="26"/>
        </w:rPr>
        <w:t xml:space="preserve">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w:anchor="Par57" w:history="1">
        <w:r w:rsidRPr="008B0F44">
          <w:rPr>
            <w:rFonts w:ascii="Times New Roman" w:hAnsi="Times New Roman" w:cs="Times New Roman"/>
            <w:color w:val="0000FF"/>
            <w:sz w:val="26"/>
            <w:szCs w:val="26"/>
          </w:rPr>
          <w:t>подпунктом 2 пункта 2.8</w:t>
        </w:r>
      </w:hyperlink>
      <w:r w:rsidRPr="008B0F44">
        <w:rPr>
          <w:rFonts w:ascii="Times New Roman" w:hAnsi="Times New Roman" w:cs="Times New Roman"/>
          <w:sz w:val="26"/>
          <w:szCs w:val="26"/>
        </w:rPr>
        <w:t xml:space="preserve"> Административного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w:anchor="Par57" w:history="1">
        <w:r w:rsidRPr="008B0F44">
          <w:rPr>
            <w:rFonts w:ascii="Times New Roman" w:hAnsi="Times New Roman" w:cs="Times New Roman"/>
            <w:color w:val="0000FF"/>
            <w:sz w:val="26"/>
            <w:szCs w:val="26"/>
          </w:rPr>
          <w:t>подпунктом 2 пункта 2.8</w:t>
        </w:r>
      </w:hyperlink>
      <w:r w:rsidRPr="008B0F44">
        <w:rPr>
          <w:rFonts w:ascii="Times New Roman" w:hAnsi="Times New Roman" w:cs="Times New Roman"/>
          <w:sz w:val="26"/>
          <w:szCs w:val="26"/>
        </w:rPr>
        <w:t xml:space="preserve"> Административного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4) непредставление заявителем документа, предусмотренного </w:t>
      </w:r>
      <w:hyperlink w:anchor="Par61" w:history="1">
        <w:r w:rsidRPr="008B0F44">
          <w:rPr>
            <w:rFonts w:ascii="Times New Roman" w:hAnsi="Times New Roman" w:cs="Times New Roman"/>
            <w:color w:val="0000FF"/>
            <w:sz w:val="26"/>
            <w:szCs w:val="26"/>
          </w:rPr>
          <w:t>подпунктом 6 пункта 2.8</w:t>
        </w:r>
      </w:hyperlink>
      <w:r w:rsidRPr="008B0F44">
        <w:rPr>
          <w:rFonts w:ascii="Times New Roman" w:hAnsi="Times New Roman" w:cs="Times New Roman"/>
          <w:sz w:val="26"/>
          <w:szCs w:val="26"/>
        </w:rPr>
        <w:t xml:space="preserve"> Административного регламента, в случае если садовый дом или жилой дом обременен правами третьих лиц;</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5)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6)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2.1</w:t>
      </w:r>
      <w:r w:rsidR="00487143">
        <w:rPr>
          <w:rFonts w:ascii="Times New Roman" w:hAnsi="Times New Roman" w:cs="Times New Roman"/>
          <w:sz w:val="26"/>
          <w:szCs w:val="26"/>
        </w:rPr>
        <w:t>3</w:t>
      </w:r>
      <w:r w:rsidRPr="008B0F44">
        <w:rPr>
          <w:rFonts w:ascii="Times New Roman" w:hAnsi="Times New Roman" w:cs="Times New Roman"/>
          <w:sz w:val="26"/>
          <w:szCs w:val="26"/>
        </w:rPr>
        <w:t>. Оснований для приостановления предоставления муниципальной услуги законодательством не предусмотрено.</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2.1</w:t>
      </w:r>
      <w:r w:rsidR="00487143">
        <w:rPr>
          <w:rFonts w:ascii="Times New Roman" w:hAnsi="Times New Roman" w:cs="Times New Roman"/>
          <w:sz w:val="26"/>
          <w:szCs w:val="26"/>
        </w:rPr>
        <w:t>4</w:t>
      </w:r>
      <w:r w:rsidRPr="008B0F44">
        <w:rPr>
          <w:rFonts w:ascii="Times New Roman" w:hAnsi="Times New Roman" w:cs="Times New Roman"/>
          <w:sz w:val="26"/>
          <w:szCs w:val="26"/>
        </w:rPr>
        <w:t>. Муниципальная услуга предоставляется на безвозмездной основе.</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2.1</w:t>
      </w:r>
      <w:r w:rsidR="00487143">
        <w:rPr>
          <w:rFonts w:ascii="Times New Roman" w:hAnsi="Times New Roman" w:cs="Times New Roman"/>
          <w:sz w:val="26"/>
          <w:szCs w:val="26"/>
        </w:rPr>
        <w:t>5</w:t>
      </w:r>
      <w:r w:rsidRPr="008B0F44">
        <w:rPr>
          <w:rFonts w:ascii="Times New Roman" w:hAnsi="Times New Roman" w:cs="Times New Roman"/>
          <w:sz w:val="26"/>
          <w:szCs w:val="26"/>
        </w:rPr>
        <w:t>. Максимальный срок ожидания в очереди на подачу письменного заявления не превышает 15 минут рабочего времени; при получении результата предоставления муниципальной услуги - 15 минут рабочего времени.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lastRenderedPageBreak/>
        <w:t>2.1</w:t>
      </w:r>
      <w:r w:rsidR="00487143">
        <w:rPr>
          <w:rFonts w:ascii="Times New Roman" w:hAnsi="Times New Roman" w:cs="Times New Roman"/>
          <w:sz w:val="26"/>
          <w:szCs w:val="26"/>
        </w:rPr>
        <w:t>6</w:t>
      </w:r>
      <w:r w:rsidRPr="008B0F44">
        <w:rPr>
          <w:rFonts w:ascii="Times New Roman" w:hAnsi="Times New Roman" w:cs="Times New Roman"/>
          <w:sz w:val="26"/>
          <w:szCs w:val="26"/>
        </w:rPr>
        <w:t>. Срок регистрации заявления в порядке общего делопроизводства - 15 минут рабочего времени.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2.1</w:t>
      </w:r>
      <w:r w:rsidR="00487143">
        <w:rPr>
          <w:rFonts w:ascii="Times New Roman" w:hAnsi="Times New Roman" w:cs="Times New Roman"/>
          <w:sz w:val="26"/>
          <w:szCs w:val="26"/>
        </w:rPr>
        <w:t>7</w:t>
      </w:r>
      <w:r w:rsidRPr="008B0F44">
        <w:rPr>
          <w:rFonts w:ascii="Times New Roman" w:hAnsi="Times New Roman" w:cs="Times New Roman"/>
          <w:sz w:val="26"/>
          <w:szCs w:val="26"/>
        </w:rPr>
        <w:t>. Требования к местам предоставления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2.1</w:t>
      </w:r>
      <w:r w:rsidR="00487143">
        <w:rPr>
          <w:rFonts w:ascii="Times New Roman" w:hAnsi="Times New Roman" w:cs="Times New Roman"/>
          <w:sz w:val="26"/>
          <w:szCs w:val="26"/>
        </w:rPr>
        <w:t>7</w:t>
      </w:r>
      <w:r w:rsidRPr="008B0F44">
        <w:rPr>
          <w:rFonts w:ascii="Times New Roman" w:hAnsi="Times New Roman" w:cs="Times New Roman"/>
          <w:sz w:val="26"/>
          <w:szCs w:val="26"/>
        </w:rPr>
        <w:t>.1. Помещения для лиц, ответственных за предоставление муниципальной услуги, должны быть оборудованы табличками с указанием: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номера кабинета;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фамилии, имени, отчества и должности специалиста, осуществляющего исполнение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режима работы.</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2.1</w:t>
      </w:r>
      <w:r w:rsidR="00487143">
        <w:rPr>
          <w:rFonts w:ascii="Times New Roman" w:hAnsi="Times New Roman" w:cs="Times New Roman"/>
          <w:sz w:val="26"/>
          <w:szCs w:val="26"/>
        </w:rPr>
        <w:t>7</w:t>
      </w:r>
      <w:r w:rsidRPr="008B0F44">
        <w:rPr>
          <w:rFonts w:ascii="Times New Roman" w:hAnsi="Times New Roman" w:cs="Times New Roman"/>
          <w:sz w:val="26"/>
          <w:szCs w:val="26"/>
        </w:rPr>
        <w:t>.2. Рабочие места лиц, ответственных за предоставление муниципальной услуги, должны быть оборудованы телефоном, факсом, копировальным аппаратом, компьютерами и иной оргтехникой, рабочими столами и стульями, стульями для посетителей, образцами заполнения документов, снабжены бланками заявлений и канцелярскими принадлежностями.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2.1</w:t>
      </w:r>
      <w:r w:rsidR="00487143">
        <w:rPr>
          <w:rFonts w:ascii="Times New Roman" w:hAnsi="Times New Roman" w:cs="Times New Roman"/>
          <w:sz w:val="26"/>
          <w:szCs w:val="26"/>
        </w:rPr>
        <w:t>7</w:t>
      </w:r>
      <w:r w:rsidRPr="008B0F44">
        <w:rPr>
          <w:rFonts w:ascii="Times New Roman" w:hAnsi="Times New Roman" w:cs="Times New Roman"/>
          <w:sz w:val="26"/>
          <w:szCs w:val="26"/>
        </w:rPr>
        <w:t>.3.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На информационных стендах в помещении, предназначенном для приема документов, размещается следующая информация: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текст Регламента;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перечень документов, необходимых для предоставления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график (режим) работы, номера телефонов, адрес интернет-сайта и электронной почты уполномоченного органа;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режим приема граждан и организаций;</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порядок получения консультаций.</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2.1</w:t>
      </w:r>
      <w:r w:rsidR="00487143">
        <w:rPr>
          <w:rFonts w:ascii="Times New Roman" w:hAnsi="Times New Roman" w:cs="Times New Roman"/>
          <w:sz w:val="26"/>
          <w:szCs w:val="26"/>
        </w:rPr>
        <w:t>7</w:t>
      </w:r>
      <w:r w:rsidRPr="008B0F44">
        <w:rPr>
          <w:rFonts w:ascii="Times New Roman" w:hAnsi="Times New Roman" w:cs="Times New Roman"/>
          <w:sz w:val="26"/>
          <w:szCs w:val="26"/>
        </w:rPr>
        <w:t>.4. Помещения для получателей муниципальной услуги должны быть оборудованы столом с письменными принадлежностями и стульями; помещения должны соответствовать комфортным условиям для граждан.</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2.1</w:t>
      </w:r>
      <w:r w:rsidR="00487143">
        <w:rPr>
          <w:rFonts w:ascii="Times New Roman" w:hAnsi="Times New Roman" w:cs="Times New Roman"/>
          <w:sz w:val="26"/>
          <w:szCs w:val="26"/>
        </w:rPr>
        <w:t>7</w:t>
      </w:r>
      <w:r w:rsidRPr="008B0F44">
        <w:rPr>
          <w:rFonts w:ascii="Times New Roman" w:hAnsi="Times New Roman" w:cs="Times New Roman"/>
          <w:sz w:val="26"/>
          <w:szCs w:val="26"/>
        </w:rPr>
        <w:t>.5. Рабочие места специалистов,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копировальными устройствами, позволяющими предоставлять муниципальную услугу в полном объеме. Рабочие места должны быть оборудованы столами для возможности работы с документами, стульями, информационными табличками с указанием номера кабинета, фамилии, имени, отчества специалиста, осуществляющего предоставление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lastRenderedPageBreak/>
        <w:t>2.1</w:t>
      </w:r>
      <w:r w:rsidR="00487143">
        <w:rPr>
          <w:rFonts w:ascii="Times New Roman" w:hAnsi="Times New Roman" w:cs="Times New Roman"/>
          <w:sz w:val="26"/>
          <w:szCs w:val="26"/>
        </w:rPr>
        <w:t>7</w:t>
      </w:r>
      <w:r w:rsidRPr="008B0F44">
        <w:rPr>
          <w:rFonts w:ascii="Times New Roman" w:hAnsi="Times New Roman" w:cs="Times New Roman"/>
          <w:sz w:val="26"/>
          <w:szCs w:val="26"/>
        </w:rPr>
        <w:t>.6. К местам предоставления муниципальной услуги обеспечен беспрепятственный доступ инвалидам (включая инвалидов, использующих кресла-коляски и собак-проводников).</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В местах предоставления услуги инвалидам обеспечена возможность самостоятельного передвижения, обеспечен допуск собаки-проводника.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В местах предоставления услуги сотрудник, осуществляющий ее оказание, обеспечивает инвалидам помощь в преодолении барьеров, мешающих получению ими услуги наравне с другими лицами.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2.1</w:t>
      </w:r>
      <w:r w:rsidR="00487143">
        <w:rPr>
          <w:rFonts w:ascii="Times New Roman" w:hAnsi="Times New Roman" w:cs="Times New Roman"/>
          <w:sz w:val="26"/>
          <w:szCs w:val="26"/>
        </w:rPr>
        <w:t>8</w:t>
      </w:r>
      <w:r w:rsidRPr="008B0F44">
        <w:rPr>
          <w:rFonts w:ascii="Times New Roman" w:hAnsi="Times New Roman" w:cs="Times New Roman"/>
          <w:sz w:val="26"/>
          <w:szCs w:val="26"/>
        </w:rPr>
        <w:t>. Показатели доступности и качества муниципальной услуги: заявительный порядок обращения за предоставлением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открытость деятельности уполномоченного органа при предоставлении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доступность обращения за предоставлением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соблюдение сроков предоставления муниципальной услуги в соответствии с настоящим Административным регламентом;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получение полной, актуальной и достоверной информации о порядке предоставления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размещение информации о порядке предоставления муниципальной услуги на официальном сайте  администрации, на Едином портале госуслуг и Региональном портале госуслуг.</w:t>
      </w:r>
    </w:p>
    <w:p w:rsidR="008B0F44" w:rsidRPr="008B0F44" w:rsidRDefault="008B0F44" w:rsidP="008B0F44">
      <w:pPr>
        <w:autoSpaceDE w:val="0"/>
        <w:autoSpaceDN w:val="0"/>
        <w:adjustRightInd w:val="0"/>
        <w:spacing w:after="0" w:line="240" w:lineRule="auto"/>
        <w:jc w:val="both"/>
        <w:rPr>
          <w:rFonts w:ascii="Times New Roman" w:hAnsi="Times New Roman" w:cs="Times New Roman"/>
          <w:sz w:val="26"/>
          <w:szCs w:val="26"/>
        </w:rPr>
      </w:pPr>
    </w:p>
    <w:p w:rsidR="008B0F44" w:rsidRP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III. Состав, последовательность и сроки выполнения</w:t>
      </w:r>
    </w:p>
    <w:p w:rsidR="008B0F44" w:rsidRP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административных процедур, требования</w:t>
      </w:r>
    </w:p>
    <w:p w:rsidR="008B0F44" w:rsidRP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к порядку их выполнения</w:t>
      </w:r>
    </w:p>
    <w:p w:rsidR="008B0F44" w:rsidRPr="008B0F44" w:rsidRDefault="008B0F44" w:rsidP="008B0F44">
      <w:pPr>
        <w:autoSpaceDE w:val="0"/>
        <w:autoSpaceDN w:val="0"/>
        <w:adjustRightInd w:val="0"/>
        <w:spacing w:after="0" w:line="240" w:lineRule="auto"/>
        <w:jc w:val="both"/>
        <w:rPr>
          <w:rFonts w:ascii="Times New Roman" w:hAnsi="Times New Roman" w:cs="Times New Roman"/>
          <w:sz w:val="26"/>
          <w:szCs w:val="26"/>
        </w:rPr>
      </w:pPr>
    </w:p>
    <w:p w:rsidR="008B0F44" w:rsidRPr="008B0F44" w:rsidRDefault="008B0F44" w:rsidP="008B0F44">
      <w:pPr>
        <w:autoSpaceDE w:val="0"/>
        <w:autoSpaceDN w:val="0"/>
        <w:adjustRightInd w:val="0"/>
        <w:spacing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прием и регистрация пакета документов, представляемых заявителем;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проверка представленных сведений и направление межведомственных запросов в Управление Федеральной службы государственной регистрации, кадастра и картографии по Брянской области;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принятие решения о предоставлении муниципальной услуги или об отказе в ее предоставлении, подготовка и направление заявителю решения о признании садового дома жилым домом и жилого дома садовым домом либо решения об отказе в признании садового дома жилым домом и жилого дома садовым домом.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3.2. Последовательность и сроки выполнения административных процедур, а также требования к порядку их выполнения.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lastRenderedPageBreak/>
        <w:t>3.2.1. Прием и регистрация пакета документов, представляемых заявителем.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Основанием для начала выполнения административной процедуры является обращение заявителя (заявление), оформленное на имя Главы администрации.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К заявлению должны быть приложены в полном объеме документы, указанные в </w:t>
      </w:r>
      <w:hyperlink w:anchor="Par55" w:history="1">
        <w:r w:rsidRPr="008B0F44">
          <w:rPr>
            <w:rFonts w:ascii="Times New Roman" w:hAnsi="Times New Roman" w:cs="Times New Roman"/>
            <w:color w:val="0000FF"/>
            <w:sz w:val="26"/>
            <w:szCs w:val="26"/>
          </w:rPr>
          <w:t>пункте 2.8 раздела 2</w:t>
        </w:r>
      </w:hyperlink>
      <w:r w:rsidRPr="008B0F44">
        <w:rPr>
          <w:rFonts w:ascii="Times New Roman" w:hAnsi="Times New Roman" w:cs="Times New Roman"/>
          <w:sz w:val="26"/>
          <w:szCs w:val="26"/>
        </w:rPr>
        <w:t xml:space="preserve"> Административного регламента.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Сотрудник, ответственный за прием документов:</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устанавливает предмет обращения;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устанавливает личность заявителя, проверяет полномочия представителя заявителя;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регистрирует заявление в базе данных системы документооборота.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Срок административной процедуры - 2 календарных дня.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Критерии принятия решения: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обращение за предоставлением муниципальной услуги ненадлежащего лица;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соответствие заявления требованиям настоящего административного регламента;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информация в заявлении не поддается прочтению;</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отсутствие в заявлении обязательной к указанию информации.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Результатом выполнения административной процедуры является прием заявления и документов на получение муниципальной услуги или отказ в приеме заявления и документов заявителя.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3.2.2. Проверка представленных сведений и направление межведомственных запросов в Управление Федеральной службы государственной регистрации, кадастра и картографии по Брянской области.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Основанием для начала административной процедуры является решение о рассмотрении заявления о предоставлении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Председатель Комитета либо уполномоченное должностное лицо определяет сотрудника, ответственного за рассмотрение заявления (документов).</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Уполномоченный сотрудник Комитета, ответственный за предоставление муниципальной услуги, проверяет правильность заполнения заявления, наличие всех необходимых документов и соответствие представленных документов установленным требованиям.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В случае если заявитель не представил выписку из Единого государственного реестра недвижимости, содержащую сведения о зарегистрированных правах заявителя на садовый дом или жилой дом, Уполномоченный сотрудник Комитета, ответственный за предоставление муниципальной услуги, формирует и направляет межведомственные запросы в Управление Федеральной службы государственной регистрации, кадастра и </w:t>
      </w:r>
      <w:r w:rsidRPr="008B0F44">
        <w:rPr>
          <w:rFonts w:ascii="Times New Roman" w:hAnsi="Times New Roman" w:cs="Times New Roman"/>
          <w:sz w:val="26"/>
          <w:szCs w:val="26"/>
        </w:rPr>
        <w:lastRenderedPageBreak/>
        <w:t>картографии по Брянской области - выписку из Единого государственного реестра прав на недвижимое имущество и сделок о зарегистрированных правах на объекты недвижимости, кадастровую выписку о земельном участке;</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Критерии принятия решения: наличие либо отсутствие выписки из Единого государственного реестра недвижимости, содержащей сведения о зарегистрированных правах заявителя на садовый дом или жилой дом.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Результатом выполнения данной административной процедуры является направление межведомственных запросов.</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Максимальный срок выполнения административной процедуры - 21 календарный день.</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3.2.3. Принятие решения о предоставлении муниципальной услуги или об отказе в ее предоставлении, подготовка и направление заявителю решения о признании садового дома жилым домом и жилого дома садовым домом либо решения об отказе в признании садового дома жилым домом и жилого дома садовым домом.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Основанием для начала административной процедуры является поступление ответов на межведомственные запросы в Управление Федеральной службы государственной регистрации, кадастра и картографии по Брянской области.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Критерий принятия решения о предоставлении муниципальной услуги или об отказе в ее предоставлении: соответствие (несоответствие) представленных документов и сведений требованиям законодательства, получение сведений в рамках межведомственного взаимодействия.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При отсутствии оснований, указанных в </w:t>
      </w:r>
      <w:hyperlink w:anchor="Par72" w:history="1">
        <w:r w:rsidRPr="008B0F44">
          <w:rPr>
            <w:rFonts w:ascii="Times New Roman" w:hAnsi="Times New Roman" w:cs="Times New Roman"/>
            <w:color w:val="0000FF"/>
            <w:sz w:val="26"/>
            <w:szCs w:val="26"/>
          </w:rPr>
          <w:t>п. 2.13 раздела 2</w:t>
        </w:r>
      </w:hyperlink>
      <w:r w:rsidRPr="008B0F44">
        <w:rPr>
          <w:rFonts w:ascii="Times New Roman" w:hAnsi="Times New Roman" w:cs="Times New Roman"/>
          <w:sz w:val="26"/>
          <w:szCs w:val="26"/>
        </w:rPr>
        <w:t xml:space="preserve"> настоящего Административного регламента, принимается </w:t>
      </w:r>
      <w:hyperlink w:anchor="Par328" w:history="1">
        <w:r w:rsidRPr="008B0F44">
          <w:rPr>
            <w:rFonts w:ascii="Times New Roman" w:hAnsi="Times New Roman" w:cs="Times New Roman"/>
            <w:color w:val="0000FF"/>
            <w:sz w:val="26"/>
            <w:szCs w:val="26"/>
          </w:rPr>
          <w:t>решение</w:t>
        </w:r>
      </w:hyperlink>
      <w:r w:rsidRPr="008B0F44">
        <w:rPr>
          <w:rFonts w:ascii="Times New Roman" w:hAnsi="Times New Roman" w:cs="Times New Roman"/>
          <w:sz w:val="26"/>
          <w:szCs w:val="26"/>
        </w:rPr>
        <w:t xml:space="preserve"> о признании садового дома жилым домом и жилого дома садовым домом по форме согласно приложению N 3 к настоящему Административному регламенту. Решение о признании садового дома жилым домом и жилого дома садовым домом подписывается заместителем Главы  администрации, осуществляющим руководство Комитетом, и направляется заявителю способом, указанным в заявлении.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При наличии оснований, указанных в п. 2.13 настоящего Административного регламента, принимается решение об отказе в предоставлении муниципальной услуги, которое должно содержать основания отказа с обязательной ссылкой на соответствующие положения, предусмотренные пунктом 2.13 Административного регламента.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Результатом данной административной процедуры является получение заявителем решения о признании садового дома жилым домом и жилого дома садовым домом или </w:t>
      </w:r>
      <w:r w:rsidRPr="008B0F44">
        <w:rPr>
          <w:rFonts w:ascii="Times New Roman" w:hAnsi="Times New Roman" w:cs="Times New Roman"/>
          <w:sz w:val="26"/>
          <w:szCs w:val="26"/>
        </w:rPr>
        <w:lastRenderedPageBreak/>
        <w:t>мотивированного решения об отказе в признании садового дома жилым домом или жилого дома садовым домом.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Максимальный срок выполнения административной процедуры - 22 календарных дня.</w:t>
      </w:r>
    </w:p>
    <w:p w:rsidR="008B0F44" w:rsidRPr="008B0F44" w:rsidRDefault="008B0F44" w:rsidP="008B0F44">
      <w:pPr>
        <w:autoSpaceDE w:val="0"/>
        <w:autoSpaceDN w:val="0"/>
        <w:adjustRightInd w:val="0"/>
        <w:spacing w:after="0" w:line="240" w:lineRule="auto"/>
        <w:jc w:val="both"/>
        <w:rPr>
          <w:rFonts w:ascii="Times New Roman" w:hAnsi="Times New Roman" w:cs="Times New Roman"/>
          <w:sz w:val="26"/>
          <w:szCs w:val="26"/>
        </w:rPr>
      </w:pPr>
    </w:p>
    <w:p w:rsidR="008B0F44" w:rsidRP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IV. Формы контроля за исполнением</w:t>
      </w:r>
    </w:p>
    <w:p w:rsidR="008B0F44" w:rsidRP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Административного регламента</w:t>
      </w:r>
    </w:p>
    <w:p w:rsidR="008B0F44" w:rsidRPr="008B0F44" w:rsidRDefault="008B0F44" w:rsidP="008B0F44">
      <w:pPr>
        <w:autoSpaceDE w:val="0"/>
        <w:autoSpaceDN w:val="0"/>
        <w:adjustRightInd w:val="0"/>
        <w:spacing w:after="0" w:line="240" w:lineRule="auto"/>
        <w:jc w:val="both"/>
        <w:rPr>
          <w:rFonts w:ascii="Times New Roman" w:hAnsi="Times New Roman" w:cs="Times New Roman"/>
          <w:sz w:val="26"/>
          <w:szCs w:val="26"/>
        </w:rPr>
      </w:pPr>
    </w:p>
    <w:p w:rsidR="008B0F44" w:rsidRPr="008B0F44" w:rsidRDefault="008B0F44" w:rsidP="008B0F44">
      <w:pPr>
        <w:autoSpaceDE w:val="0"/>
        <w:autoSpaceDN w:val="0"/>
        <w:adjustRightInd w:val="0"/>
        <w:spacing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4.1. Текущий контроль за исполнением Административного регламента при предоставлении муниципальной услуги осуществляется председателем Комитета.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4.2. Текущий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и подготовку ответов на обращения заявителей, содержащие жалобы на решения (действия, бездействие), принимаемые в ходе выдачи решения о признании садового дома жилым домом и жилого дома садовым домом.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4.3. Проведение проверок может носить плановый характер (осуществляется на основании полугодовых и годовых планов работы) и внеплановый характер (по конкретному обращению заявителя).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4.4. Лица, ответственные за предоставление муниципальной услуги, несут персональную ответственность за соблюдение сроков и порядка предоставления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4.5.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w:t>
      </w:r>
      <w:hyperlink r:id="rId12" w:history="1">
        <w:r w:rsidRPr="008B0F44">
          <w:rPr>
            <w:rFonts w:ascii="Times New Roman" w:hAnsi="Times New Roman" w:cs="Times New Roman"/>
            <w:color w:val="0000FF"/>
            <w:sz w:val="26"/>
            <w:szCs w:val="26"/>
          </w:rPr>
          <w:t>закона</w:t>
        </w:r>
      </w:hyperlink>
      <w:r w:rsidRPr="008B0F44">
        <w:rPr>
          <w:rFonts w:ascii="Times New Roman" w:hAnsi="Times New Roman" w:cs="Times New Roman"/>
          <w:sz w:val="26"/>
          <w:szCs w:val="26"/>
        </w:rPr>
        <w:t xml:space="preserve"> от 27.07.2006 N 152-ФЗ "О персональных данных".</w:t>
      </w:r>
    </w:p>
    <w:p w:rsidR="008B0F44" w:rsidRPr="008B0F44" w:rsidRDefault="008B0F44" w:rsidP="008B0F44">
      <w:pPr>
        <w:autoSpaceDE w:val="0"/>
        <w:autoSpaceDN w:val="0"/>
        <w:adjustRightInd w:val="0"/>
        <w:spacing w:after="0" w:line="240" w:lineRule="auto"/>
        <w:jc w:val="both"/>
        <w:rPr>
          <w:rFonts w:ascii="Times New Roman" w:hAnsi="Times New Roman" w:cs="Times New Roman"/>
          <w:sz w:val="26"/>
          <w:szCs w:val="26"/>
        </w:rPr>
      </w:pPr>
    </w:p>
    <w:p w:rsidR="008B0F44" w:rsidRP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V. Досудебный (внесудебный) порядок обжалования решений</w:t>
      </w:r>
    </w:p>
    <w:p w:rsidR="00BC51A8"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 xml:space="preserve">и (или) действий (бездействия) администрации, </w:t>
      </w:r>
    </w:p>
    <w:p w:rsidR="008B0F44" w:rsidRP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предоставляющей муниципальную услугу,</w:t>
      </w:r>
    </w:p>
    <w:p w:rsidR="008B0F44" w:rsidRPr="008B0F44" w:rsidRDefault="008B0F44" w:rsidP="008B0F44">
      <w:pPr>
        <w:autoSpaceDE w:val="0"/>
        <w:autoSpaceDN w:val="0"/>
        <w:adjustRightInd w:val="0"/>
        <w:spacing w:after="0" w:line="240" w:lineRule="auto"/>
        <w:jc w:val="center"/>
        <w:outlineLvl w:val="1"/>
        <w:rPr>
          <w:rFonts w:ascii="Times New Roman" w:hAnsi="Times New Roman" w:cs="Times New Roman"/>
          <w:b/>
          <w:bCs/>
          <w:sz w:val="26"/>
          <w:szCs w:val="26"/>
        </w:rPr>
      </w:pPr>
      <w:r w:rsidRPr="008B0F44">
        <w:rPr>
          <w:rFonts w:ascii="Times New Roman" w:hAnsi="Times New Roman" w:cs="Times New Roman"/>
          <w:b/>
          <w:bCs/>
          <w:sz w:val="26"/>
          <w:szCs w:val="26"/>
        </w:rPr>
        <w:t>а также ее должностных лиц, муниципальных служащих</w:t>
      </w:r>
    </w:p>
    <w:p w:rsidR="008B0F44" w:rsidRPr="008B0F44" w:rsidRDefault="008B0F44" w:rsidP="008B0F44">
      <w:pPr>
        <w:autoSpaceDE w:val="0"/>
        <w:autoSpaceDN w:val="0"/>
        <w:adjustRightInd w:val="0"/>
        <w:spacing w:after="0" w:line="240" w:lineRule="auto"/>
        <w:jc w:val="both"/>
        <w:rPr>
          <w:rFonts w:ascii="Times New Roman" w:hAnsi="Times New Roman" w:cs="Times New Roman"/>
          <w:sz w:val="26"/>
          <w:szCs w:val="26"/>
        </w:rPr>
      </w:pPr>
    </w:p>
    <w:p w:rsidR="008B0F44" w:rsidRPr="008B0F44" w:rsidRDefault="008B0F44" w:rsidP="008B0F44">
      <w:pPr>
        <w:autoSpaceDE w:val="0"/>
        <w:autoSpaceDN w:val="0"/>
        <w:adjustRightInd w:val="0"/>
        <w:spacing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5.1. Заявитель имеет право обратиться с жалобой, в том числе в следующих случаях:</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нарушение срока регистрации запроса заявителя о предоставлении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нарушение срока предоставления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lastRenderedPageBreak/>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нарушение срока или порядка выдачи документов по результатам предоставления муниципальной услуги;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3" w:history="1">
        <w:r w:rsidRPr="008B0F44">
          <w:rPr>
            <w:rFonts w:ascii="Times New Roman" w:hAnsi="Times New Roman" w:cs="Times New Roman"/>
            <w:color w:val="0000FF"/>
            <w:sz w:val="26"/>
            <w:szCs w:val="26"/>
          </w:rPr>
          <w:t>пунктом 4 части 1 статьи 7</w:t>
        </w:r>
      </w:hyperlink>
      <w:r w:rsidRPr="008B0F44">
        <w:rPr>
          <w:rFonts w:ascii="Times New Roman" w:hAnsi="Times New Roman" w:cs="Times New Roman"/>
          <w:sz w:val="26"/>
          <w:szCs w:val="26"/>
        </w:rPr>
        <w:t xml:space="preserve"> Федерального закона от 27.07.2010 N 210-ФЗ.</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5.2. Жалоба подается в письменной форме на бумажном носителе, в электронной форме:</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Главе городской администрации на решения, действия (бездействие) заместителя Главы  администрации, председателя Комитета;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заместителю Главы  администрации, председателю Комитета на решения, действия (бездействие) ответственных исполнителей Комитета.</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lastRenderedPageBreak/>
        <w:t>Жалоба может быть направлена по почте, с использованием информационно-телекоммуникационной сети Интернет, а также может быть принята на личном приеме заявителя.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5.3. Жалоба должна содержать:</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решение и действия (бездействие) которого обжалуются;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5.4. Жалоба, поступившая в орган, предоставляющий муниципальную услугу, подлежит рассмотрению в течение 15 рабочих дней со дня ее регистрации, а в случае обжалования отказа органа, предоставляющего муниципальную услугу,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5.5. Исчерпывающий перечень оснований для приостановления рассмотрения жалобы (претензии) и случаев, в которых ответ на жалобу (претензию) не дается.</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Основания для приостановления рассмотрения жалобы (претензии) отсутствуют.</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Ответ на жалобу (претензию) не дается в случаях:</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если в жалобе (претензии) не указаны фамилия заявителя, направившего обращение, и почтовый адрес, по которому должен быть направлен ответ, ответ на жалобу (претензию);</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если текст письменной жалобы (претензии) не поддается прочтению. Жалоба (претензия) не подлежит направлению на рассмотрение, о чем в течение семи дней со дня регистрации жалобы (претензии) сообщается заявителю, направившему обращение, если фамилия и почтовый адрес отправителя поддаются прочтению.</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Ответ на жалобу (претензию) по существу не дается в случаях:</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lastRenderedPageBreak/>
        <w:t>- если в жалобе (претензии)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(претензия) подлежит направлению в государственный орган в соответствии с его компетенцией;</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если в жалобе (претензии) содержатся нецензурные либо оскорбительные выражения, угрозы жизни, здоровью и имуществу должностного лица, а также членов его семьи, то должностное лицо, наделенное полномочиями по рассмотрению жалоб,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если ответ по существу жалобы (претензии)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в связи с недопустимостью разглашения указанных сведений.</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В случае если причины, по которым ответ на жалобу (претензию) не мог быть дан, впоследствии были устранены, заявитель вправе повторно направить жалобу (претензию).</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bookmarkStart w:id="6" w:name="Par195"/>
      <w:bookmarkEnd w:id="6"/>
      <w:r w:rsidRPr="008B0F44">
        <w:rPr>
          <w:rFonts w:ascii="Times New Roman" w:hAnsi="Times New Roman" w:cs="Times New Roman"/>
          <w:sz w:val="26"/>
          <w:szCs w:val="26"/>
        </w:rPr>
        <w:t xml:space="preserve">5.6. По результатам рассмотрения жалобы Комитет,  администрация </w:t>
      </w:r>
      <w:r w:rsidR="00BC51A8">
        <w:rPr>
          <w:rFonts w:ascii="Times New Roman" w:hAnsi="Times New Roman" w:cs="Times New Roman"/>
          <w:sz w:val="26"/>
          <w:szCs w:val="26"/>
        </w:rPr>
        <w:t xml:space="preserve">Дятьковского района </w:t>
      </w:r>
      <w:r w:rsidRPr="008B0F44">
        <w:rPr>
          <w:rFonts w:ascii="Times New Roman" w:hAnsi="Times New Roman" w:cs="Times New Roman"/>
          <w:sz w:val="26"/>
          <w:szCs w:val="26"/>
        </w:rPr>
        <w:t>принимает одно из следующих решений:</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отказывает в удовлетворении жалобы.</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 xml:space="preserve">5.7. Не позднее дня, следующего за днем принятия решения, указанного в </w:t>
      </w:r>
      <w:hyperlink w:anchor="Par195" w:history="1">
        <w:r w:rsidRPr="008B0F44">
          <w:rPr>
            <w:rFonts w:ascii="Times New Roman" w:hAnsi="Times New Roman" w:cs="Times New Roman"/>
            <w:color w:val="0000FF"/>
            <w:sz w:val="26"/>
            <w:szCs w:val="26"/>
          </w:rPr>
          <w:t>пункте 5.6</w:t>
        </w:r>
      </w:hyperlink>
      <w:r w:rsidRPr="008B0F44">
        <w:rPr>
          <w:rFonts w:ascii="Times New Roman" w:hAnsi="Times New Roman" w:cs="Times New Roman"/>
          <w:sz w:val="26"/>
          <w:szCs w:val="26"/>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B0F44" w:rsidRPr="008B0F44" w:rsidRDefault="008B0F44" w:rsidP="008B0F44">
      <w:pPr>
        <w:autoSpaceDE w:val="0"/>
        <w:autoSpaceDN w:val="0"/>
        <w:adjustRightInd w:val="0"/>
        <w:spacing w:before="200" w:after="0" w:line="240" w:lineRule="auto"/>
        <w:ind w:firstLine="540"/>
        <w:jc w:val="both"/>
        <w:rPr>
          <w:rFonts w:ascii="Times New Roman" w:hAnsi="Times New Roman" w:cs="Times New Roman"/>
          <w:sz w:val="26"/>
          <w:szCs w:val="26"/>
        </w:rPr>
      </w:pPr>
      <w:r w:rsidRPr="008B0F44">
        <w:rPr>
          <w:rFonts w:ascii="Times New Roman" w:hAnsi="Times New Roman" w:cs="Times New Roman"/>
          <w:sz w:val="26"/>
          <w:szCs w:val="26"/>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B0F44" w:rsidRPr="008B0F44" w:rsidRDefault="008B0F44" w:rsidP="008B0F44">
      <w:pPr>
        <w:autoSpaceDE w:val="0"/>
        <w:autoSpaceDN w:val="0"/>
        <w:adjustRightInd w:val="0"/>
        <w:spacing w:after="0" w:line="240" w:lineRule="auto"/>
        <w:jc w:val="both"/>
        <w:rPr>
          <w:rFonts w:ascii="Times New Roman" w:hAnsi="Times New Roman" w:cs="Times New Roman"/>
          <w:sz w:val="26"/>
          <w:szCs w:val="26"/>
        </w:rPr>
      </w:pPr>
    </w:p>
    <w:p w:rsidR="008B0F44" w:rsidRDefault="008B0F44" w:rsidP="008B0F44">
      <w:pPr>
        <w:autoSpaceDE w:val="0"/>
        <w:autoSpaceDN w:val="0"/>
        <w:adjustRightInd w:val="0"/>
        <w:spacing w:after="0" w:line="240" w:lineRule="auto"/>
        <w:jc w:val="both"/>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both"/>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both"/>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both"/>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both"/>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both"/>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both"/>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both"/>
        <w:rPr>
          <w:rFonts w:ascii="Times New Roman" w:hAnsi="Times New Roman" w:cs="Times New Roman"/>
          <w:sz w:val="26"/>
          <w:szCs w:val="26"/>
        </w:rPr>
      </w:pPr>
    </w:p>
    <w:p w:rsidR="008B0F44" w:rsidRPr="00E02EF7" w:rsidRDefault="008B0F44" w:rsidP="008B0F44">
      <w:pPr>
        <w:autoSpaceDE w:val="0"/>
        <w:autoSpaceDN w:val="0"/>
        <w:adjustRightInd w:val="0"/>
        <w:spacing w:after="0" w:line="240" w:lineRule="auto"/>
        <w:jc w:val="right"/>
        <w:outlineLvl w:val="1"/>
        <w:rPr>
          <w:rFonts w:ascii="Times New Roman" w:hAnsi="Times New Roman" w:cs="Times New Roman"/>
          <w:sz w:val="24"/>
          <w:szCs w:val="24"/>
        </w:rPr>
      </w:pPr>
      <w:r w:rsidRPr="00E02EF7">
        <w:rPr>
          <w:rFonts w:ascii="Times New Roman" w:hAnsi="Times New Roman" w:cs="Times New Roman"/>
          <w:sz w:val="24"/>
          <w:szCs w:val="24"/>
        </w:rPr>
        <w:lastRenderedPageBreak/>
        <w:t>Приложение N 1</w:t>
      </w:r>
    </w:p>
    <w:p w:rsidR="008B0F44" w:rsidRPr="00E02EF7" w:rsidRDefault="008B0F44" w:rsidP="008B0F44">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к административному регламенту</w:t>
      </w:r>
    </w:p>
    <w:p w:rsidR="008B0F44" w:rsidRPr="00E02EF7" w:rsidRDefault="008B0F44" w:rsidP="008B0F44">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предоставления муниципальной услуги</w:t>
      </w:r>
    </w:p>
    <w:p w:rsidR="008B0F44" w:rsidRPr="00E02EF7" w:rsidRDefault="008B0F44" w:rsidP="008B0F44">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"Признание</w:t>
      </w:r>
      <w:r w:rsidR="00BC51A8" w:rsidRPr="00E02EF7">
        <w:rPr>
          <w:rFonts w:ascii="Times New Roman" w:hAnsi="Times New Roman" w:cs="Times New Roman"/>
          <w:sz w:val="24"/>
          <w:szCs w:val="24"/>
        </w:rPr>
        <w:t xml:space="preserve"> с</w:t>
      </w:r>
      <w:r w:rsidRPr="00E02EF7">
        <w:rPr>
          <w:rFonts w:ascii="Times New Roman" w:hAnsi="Times New Roman" w:cs="Times New Roman"/>
          <w:sz w:val="24"/>
          <w:szCs w:val="24"/>
        </w:rPr>
        <w:t>адового дома жилым домом и жилого дома</w:t>
      </w:r>
    </w:p>
    <w:p w:rsidR="008B0F44" w:rsidRPr="00E02EF7" w:rsidRDefault="008B0F44" w:rsidP="008B0F44">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 xml:space="preserve">садовым домом </w:t>
      </w:r>
      <w:r w:rsidR="00BC51A8" w:rsidRPr="00E02EF7">
        <w:rPr>
          <w:rFonts w:ascii="Times New Roman" w:hAnsi="Times New Roman" w:cs="Times New Roman"/>
          <w:sz w:val="24"/>
          <w:szCs w:val="24"/>
        </w:rPr>
        <w:t>на территории  Дятьковского района</w:t>
      </w:r>
      <w:r w:rsidRPr="00E02EF7">
        <w:rPr>
          <w:rFonts w:ascii="Times New Roman" w:hAnsi="Times New Roman" w:cs="Times New Roman"/>
          <w:sz w:val="24"/>
          <w:szCs w:val="24"/>
        </w:rPr>
        <w:t>"</w:t>
      </w:r>
    </w:p>
    <w:p w:rsidR="008B0F44" w:rsidRPr="00E02EF7" w:rsidRDefault="008B0F44" w:rsidP="008B0F44">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754"/>
        <w:gridCol w:w="5341"/>
      </w:tblGrid>
      <w:tr w:rsidR="008B0F44" w:rsidRPr="00E02EF7" w:rsidTr="00E02EF7">
        <w:trPr>
          <w:trHeight w:val="4370"/>
        </w:trPr>
        <w:tc>
          <w:tcPr>
            <w:tcW w:w="3754" w:type="dxa"/>
          </w:tcPr>
          <w:p w:rsidR="008B0F44" w:rsidRPr="00E02EF7" w:rsidRDefault="008B0F44" w:rsidP="008B0F44">
            <w:pPr>
              <w:autoSpaceDE w:val="0"/>
              <w:autoSpaceDN w:val="0"/>
              <w:adjustRightInd w:val="0"/>
              <w:spacing w:after="0" w:line="240" w:lineRule="auto"/>
              <w:rPr>
                <w:rFonts w:ascii="Times New Roman" w:hAnsi="Times New Roman" w:cs="Times New Roman"/>
                <w:sz w:val="24"/>
                <w:szCs w:val="24"/>
              </w:rPr>
            </w:pPr>
          </w:p>
        </w:tc>
        <w:tc>
          <w:tcPr>
            <w:tcW w:w="5341" w:type="dxa"/>
          </w:tcPr>
          <w:p w:rsidR="008B0F44" w:rsidRPr="00E02EF7" w:rsidRDefault="008B0F44" w:rsidP="008B0F44">
            <w:pPr>
              <w:autoSpaceDE w:val="0"/>
              <w:autoSpaceDN w:val="0"/>
              <w:adjustRightInd w:val="0"/>
              <w:spacing w:after="0" w:line="240" w:lineRule="auto"/>
              <w:rPr>
                <w:rFonts w:ascii="Times New Roman" w:hAnsi="Times New Roman" w:cs="Times New Roman"/>
                <w:sz w:val="24"/>
                <w:szCs w:val="24"/>
              </w:rPr>
            </w:pPr>
            <w:r w:rsidRPr="00E02EF7">
              <w:rPr>
                <w:rFonts w:ascii="Times New Roman" w:hAnsi="Times New Roman" w:cs="Times New Roman"/>
                <w:sz w:val="24"/>
                <w:szCs w:val="24"/>
              </w:rPr>
              <w:t>В администрацию</w:t>
            </w:r>
            <w:r w:rsidR="00BC51A8" w:rsidRPr="00E02EF7">
              <w:rPr>
                <w:rFonts w:ascii="Times New Roman" w:hAnsi="Times New Roman" w:cs="Times New Roman"/>
                <w:sz w:val="24"/>
                <w:szCs w:val="24"/>
              </w:rPr>
              <w:t xml:space="preserve"> Дятьковского района</w:t>
            </w:r>
          </w:p>
          <w:p w:rsidR="008B0F44" w:rsidRPr="00E02EF7" w:rsidRDefault="008B0F44" w:rsidP="008B0F44">
            <w:pPr>
              <w:autoSpaceDE w:val="0"/>
              <w:autoSpaceDN w:val="0"/>
              <w:adjustRightInd w:val="0"/>
              <w:spacing w:after="0" w:line="240" w:lineRule="auto"/>
              <w:rPr>
                <w:rFonts w:ascii="Times New Roman" w:hAnsi="Times New Roman" w:cs="Times New Roman"/>
                <w:sz w:val="24"/>
                <w:szCs w:val="24"/>
              </w:rPr>
            </w:pPr>
            <w:r w:rsidRPr="00E02EF7">
              <w:rPr>
                <w:rFonts w:ascii="Times New Roman" w:hAnsi="Times New Roman" w:cs="Times New Roman"/>
                <w:sz w:val="24"/>
                <w:szCs w:val="24"/>
              </w:rPr>
              <w:t>______________________________________,</w:t>
            </w:r>
          </w:p>
          <w:p w:rsidR="008B0F44" w:rsidRPr="00E02EF7" w:rsidRDefault="008B0F44" w:rsidP="008B0F44">
            <w:pPr>
              <w:autoSpaceDE w:val="0"/>
              <w:autoSpaceDN w:val="0"/>
              <w:adjustRightInd w:val="0"/>
              <w:spacing w:after="0" w:line="240" w:lineRule="auto"/>
              <w:rPr>
                <w:rFonts w:ascii="Times New Roman" w:hAnsi="Times New Roman" w:cs="Times New Roman"/>
                <w:sz w:val="24"/>
                <w:szCs w:val="24"/>
              </w:rPr>
            </w:pPr>
            <w:r w:rsidRPr="00E02EF7">
              <w:rPr>
                <w:rFonts w:ascii="Times New Roman" w:hAnsi="Times New Roman" w:cs="Times New Roman"/>
                <w:sz w:val="24"/>
                <w:szCs w:val="24"/>
              </w:rPr>
              <w:t>(Ф.И.О. физического лица полностью, наименование юридического лица - заявителя) паспорт: ______________________________</w:t>
            </w:r>
          </w:p>
          <w:p w:rsidR="008B0F44" w:rsidRPr="00E02EF7" w:rsidRDefault="008B0F44" w:rsidP="008B0F44">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(для физического лица: серия, номер,</w:t>
            </w:r>
          </w:p>
          <w:p w:rsidR="008B0F44" w:rsidRPr="00E02EF7" w:rsidRDefault="008B0F44" w:rsidP="008B0F44">
            <w:pPr>
              <w:autoSpaceDE w:val="0"/>
              <w:autoSpaceDN w:val="0"/>
              <w:adjustRightInd w:val="0"/>
              <w:spacing w:after="0" w:line="240" w:lineRule="auto"/>
              <w:rPr>
                <w:rFonts w:ascii="Times New Roman" w:hAnsi="Times New Roman" w:cs="Times New Roman"/>
                <w:sz w:val="24"/>
                <w:szCs w:val="24"/>
              </w:rPr>
            </w:pPr>
            <w:r w:rsidRPr="00E02EF7">
              <w:rPr>
                <w:rFonts w:ascii="Times New Roman" w:hAnsi="Times New Roman" w:cs="Times New Roman"/>
                <w:sz w:val="24"/>
                <w:szCs w:val="24"/>
              </w:rPr>
              <w:t>______________________________________</w:t>
            </w:r>
          </w:p>
          <w:p w:rsidR="008B0F44" w:rsidRPr="00E02EF7" w:rsidRDefault="008B0F44" w:rsidP="008B0F44">
            <w:pPr>
              <w:autoSpaceDE w:val="0"/>
              <w:autoSpaceDN w:val="0"/>
              <w:adjustRightInd w:val="0"/>
              <w:spacing w:after="0" w:line="240" w:lineRule="auto"/>
              <w:rPr>
                <w:rFonts w:ascii="Times New Roman" w:hAnsi="Times New Roman" w:cs="Times New Roman"/>
                <w:sz w:val="24"/>
                <w:szCs w:val="24"/>
              </w:rPr>
            </w:pPr>
            <w:r w:rsidRPr="00E02EF7">
              <w:rPr>
                <w:rFonts w:ascii="Times New Roman" w:hAnsi="Times New Roman" w:cs="Times New Roman"/>
                <w:sz w:val="24"/>
                <w:szCs w:val="24"/>
              </w:rPr>
              <w:t>когда и кем выдан)</w:t>
            </w:r>
          </w:p>
          <w:p w:rsidR="008B0F44" w:rsidRPr="00E02EF7" w:rsidRDefault="008B0F44" w:rsidP="008B0F44">
            <w:pPr>
              <w:autoSpaceDE w:val="0"/>
              <w:autoSpaceDN w:val="0"/>
              <w:adjustRightInd w:val="0"/>
              <w:spacing w:after="0" w:line="240" w:lineRule="auto"/>
              <w:rPr>
                <w:rFonts w:ascii="Times New Roman" w:hAnsi="Times New Roman" w:cs="Times New Roman"/>
                <w:sz w:val="24"/>
                <w:szCs w:val="24"/>
              </w:rPr>
            </w:pPr>
            <w:r w:rsidRPr="00E02EF7">
              <w:rPr>
                <w:rFonts w:ascii="Times New Roman" w:hAnsi="Times New Roman" w:cs="Times New Roman"/>
                <w:sz w:val="24"/>
                <w:szCs w:val="24"/>
              </w:rPr>
              <w:t>Почтовый адрес: ________________________</w:t>
            </w:r>
          </w:p>
          <w:p w:rsidR="008B0F44" w:rsidRPr="00E02EF7" w:rsidRDefault="008B0F44" w:rsidP="008B0F44">
            <w:pPr>
              <w:autoSpaceDE w:val="0"/>
              <w:autoSpaceDN w:val="0"/>
              <w:adjustRightInd w:val="0"/>
              <w:spacing w:after="0" w:line="240" w:lineRule="auto"/>
              <w:rPr>
                <w:rFonts w:ascii="Times New Roman" w:hAnsi="Times New Roman" w:cs="Times New Roman"/>
                <w:sz w:val="24"/>
                <w:szCs w:val="24"/>
              </w:rPr>
            </w:pPr>
            <w:r w:rsidRPr="00E02EF7">
              <w:rPr>
                <w:rFonts w:ascii="Times New Roman" w:hAnsi="Times New Roman" w:cs="Times New Roman"/>
                <w:sz w:val="24"/>
                <w:szCs w:val="24"/>
              </w:rPr>
              <w:t>______________________________________,</w:t>
            </w:r>
          </w:p>
          <w:p w:rsidR="008B0F44" w:rsidRPr="00E02EF7" w:rsidRDefault="008B0F44" w:rsidP="008B0F44">
            <w:pPr>
              <w:autoSpaceDE w:val="0"/>
              <w:autoSpaceDN w:val="0"/>
              <w:adjustRightInd w:val="0"/>
              <w:spacing w:after="0" w:line="240" w:lineRule="auto"/>
              <w:rPr>
                <w:rFonts w:ascii="Times New Roman" w:hAnsi="Times New Roman" w:cs="Times New Roman"/>
                <w:sz w:val="24"/>
                <w:szCs w:val="24"/>
              </w:rPr>
            </w:pPr>
            <w:r w:rsidRPr="00E02EF7">
              <w:rPr>
                <w:rFonts w:ascii="Times New Roman" w:hAnsi="Times New Roman" w:cs="Times New Roman"/>
                <w:sz w:val="24"/>
                <w:szCs w:val="24"/>
              </w:rPr>
              <w:t>Адрес электронной почты: _______________</w:t>
            </w:r>
          </w:p>
          <w:p w:rsidR="008B0F44" w:rsidRPr="00E02EF7" w:rsidRDefault="008B0F44" w:rsidP="008B0F44">
            <w:pPr>
              <w:autoSpaceDE w:val="0"/>
              <w:autoSpaceDN w:val="0"/>
              <w:adjustRightInd w:val="0"/>
              <w:spacing w:after="0" w:line="240" w:lineRule="auto"/>
              <w:rPr>
                <w:rFonts w:ascii="Times New Roman" w:hAnsi="Times New Roman" w:cs="Times New Roman"/>
                <w:sz w:val="24"/>
                <w:szCs w:val="24"/>
              </w:rPr>
            </w:pPr>
            <w:r w:rsidRPr="00E02EF7">
              <w:rPr>
                <w:rFonts w:ascii="Times New Roman" w:hAnsi="Times New Roman" w:cs="Times New Roman"/>
                <w:sz w:val="24"/>
                <w:szCs w:val="24"/>
              </w:rPr>
              <w:t>______________________________________,</w:t>
            </w:r>
          </w:p>
          <w:p w:rsidR="008B0F44" w:rsidRPr="00E02EF7" w:rsidRDefault="008B0F44" w:rsidP="008B0F44">
            <w:pPr>
              <w:autoSpaceDE w:val="0"/>
              <w:autoSpaceDN w:val="0"/>
              <w:adjustRightInd w:val="0"/>
              <w:spacing w:after="0" w:line="240" w:lineRule="auto"/>
              <w:rPr>
                <w:rFonts w:ascii="Times New Roman" w:hAnsi="Times New Roman" w:cs="Times New Roman"/>
                <w:sz w:val="24"/>
                <w:szCs w:val="24"/>
              </w:rPr>
            </w:pPr>
            <w:r w:rsidRPr="00E02EF7">
              <w:rPr>
                <w:rFonts w:ascii="Times New Roman" w:hAnsi="Times New Roman" w:cs="Times New Roman"/>
                <w:sz w:val="24"/>
                <w:szCs w:val="24"/>
              </w:rPr>
              <w:t>Контактный телефон: ___________________,</w:t>
            </w:r>
          </w:p>
          <w:p w:rsidR="008B0F44" w:rsidRPr="00E02EF7" w:rsidRDefault="008B0F44" w:rsidP="008B0F44">
            <w:pPr>
              <w:autoSpaceDE w:val="0"/>
              <w:autoSpaceDN w:val="0"/>
              <w:adjustRightInd w:val="0"/>
              <w:spacing w:after="0" w:line="240" w:lineRule="auto"/>
              <w:rPr>
                <w:rFonts w:ascii="Times New Roman" w:hAnsi="Times New Roman" w:cs="Times New Roman"/>
                <w:sz w:val="24"/>
                <w:szCs w:val="24"/>
              </w:rPr>
            </w:pPr>
            <w:r w:rsidRPr="00E02EF7">
              <w:rPr>
                <w:rFonts w:ascii="Times New Roman" w:hAnsi="Times New Roman" w:cs="Times New Roman"/>
                <w:sz w:val="24"/>
                <w:szCs w:val="24"/>
              </w:rPr>
              <w:t>действующего по доверенности от ________</w:t>
            </w:r>
          </w:p>
          <w:p w:rsidR="008B0F44" w:rsidRPr="00E02EF7" w:rsidRDefault="008B0F44" w:rsidP="008B0F44">
            <w:pPr>
              <w:autoSpaceDE w:val="0"/>
              <w:autoSpaceDN w:val="0"/>
              <w:adjustRightInd w:val="0"/>
              <w:spacing w:after="0" w:line="240" w:lineRule="auto"/>
              <w:rPr>
                <w:rFonts w:ascii="Times New Roman" w:hAnsi="Times New Roman" w:cs="Times New Roman"/>
                <w:sz w:val="24"/>
                <w:szCs w:val="24"/>
              </w:rPr>
            </w:pPr>
            <w:r w:rsidRPr="00E02EF7">
              <w:rPr>
                <w:rFonts w:ascii="Times New Roman" w:hAnsi="Times New Roman" w:cs="Times New Roman"/>
                <w:sz w:val="24"/>
                <w:szCs w:val="24"/>
              </w:rPr>
              <w:t>______________________________________</w:t>
            </w:r>
          </w:p>
          <w:p w:rsidR="008B0F44" w:rsidRPr="00E02EF7" w:rsidRDefault="008B0F44" w:rsidP="00E02EF7">
            <w:pPr>
              <w:autoSpaceDE w:val="0"/>
              <w:autoSpaceDN w:val="0"/>
              <w:adjustRightInd w:val="0"/>
              <w:spacing w:after="0" w:line="240" w:lineRule="auto"/>
              <w:rPr>
                <w:rFonts w:ascii="Times New Roman" w:hAnsi="Times New Roman" w:cs="Times New Roman"/>
                <w:sz w:val="24"/>
                <w:szCs w:val="24"/>
              </w:rPr>
            </w:pPr>
          </w:p>
        </w:tc>
      </w:tr>
    </w:tbl>
    <w:p w:rsidR="008B0F44" w:rsidRPr="00E02EF7" w:rsidRDefault="008B0F44" w:rsidP="008B0F44">
      <w:pPr>
        <w:autoSpaceDE w:val="0"/>
        <w:autoSpaceDN w:val="0"/>
        <w:adjustRightInd w:val="0"/>
        <w:spacing w:after="0" w:line="240" w:lineRule="auto"/>
        <w:jc w:val="center"/>
        <w:rPr>
          <w:rFonts w:ascii="Times New Roman" w:hAnsi="Times New Roman" w:cs="Times New Roman"/>
          <w:sz w:val="24"/>
          <w:szCs w:val="24"/>
        </w:rPr>
      </w:pPr>
      <w:bookmarkStart w:id="7" w:name="Par243"/>
      <w:bookmarkEnd w:id="7"/>
      <w:r w:rsidRPr="00E02EF7">
        <w:rPr>
          <w:rFonts w:ascii="Times New Roman" w:hAnsi="Times New Roman" w:cs="Times New Roman"/>
          <w:sz w:val="24"/>
          <w:szCs w:val="24"/>
        </w:rPr>
        <w:t>заявление.</w:t>
      </w:r>
    </w:p>
    <w:p w:rsidR="008B0F44" w:rsidRPr="00E02EF7" w:rsidRDefault="008B0F44" w:rsidP="008B0F44">
      <w:pPr>
        <w:autoSpaceDE w:val="0"/>
        <w:autoSpaceDN w:val="0"/>
        <w:adjustRightInd w:val="0"/>
        <w:spacing w:after="0" w:line="240" w:lineRule="auto"/>
        <w:jc w:val="both"/>
        <w:rPr>
          <w:rFonts w:ascii="Times New Roman" w:hAnsi="Times New Roman" w:cs="Times New Roman"/>
          <w:sz w:val="24"/>
          <w:szCs w:val="24"/>
        </w:rPr>
      </w:pP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Прошу признать садовый дом жилым домом / жилой дом садовым домом.</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(ненужное зачеркнуть)</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Кадастровый номер садового дома или жилого дома</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Кадастровый номер земельного участка, на котором расположен садовый дом или</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жилой дом</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Способ получения результатов (нужное указать).</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 - почтовое отправление с уведомлением о вручении;</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 электронная почта;</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 - получение лично в многофункциональном центре;</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 - получение лично в администрации.</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Для рассмотрения указанного заявления представляю следующие документы:</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___________________________________________________________________________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Подпись _____________________ 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xml:space="preserve">               (Ф.И.О.)           (подпись)</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Дата "__" _________ 20__ г.</w:t>
      </w:r>
    </w:p>
    <w:p w:rsidR="008B0F44" w:rsidRPr="00E02EF7" w:rsidRDefault="00E02EF7" w:rsidP="008B0F44">
      <w:pPr>
        <w:autoSpaceDE w:val="0"/>
        <w:autoSpaceDN w:val="0"/>
        <w:adjustRightInd w:val="0"/>
        <w:spacing w:after="0" w:line="240" w:lineRule="auto"/>
        <w:jc w:val="right"/>
        <w:outlineLvl w:val="1"/>
        <w:rPr>
          <w:rFonts w:ascii="Times New Roman" w:hAnsi="Times New Roman" w:cs="Times New Roman"/>
          <w:sz w:val="24"/>
          <w:szCs w:val="24"/>
        </w:rPr>
      </w:pPr>
      <w:r w:rsidRPr="00E02EF7">
        <w:rPr>
          <w:rFonts w:ascii="Times New Roman" w:hAnsi="Times New Roman" w:cs="Times New Roman"/>
          <w:sz w:val="24"/>
          <w:szCs w:val="24"/>
        </w:rPr>
        <w:lastRenderedPageBreak/>
        <w:t>П</w:t>
      </w:r>
      <w:r w:rsidR="008B0F44" w:rsidRPr="00E02EF7">
        <w:rPr>
          <w:rFonts w:ascii="Times New Roman" w:hAnsi="Times New Roman" w:cs="Times New Roman"/>
          <w:sz w:val="24"/>
          <w:szCs w:val="24"/>
        </w:rPr>
        <w:t>риложение N 2</w:t>
      </w:r>
    </w:p>
    <w:p w:rsidR="008B0F44" w:rsidRPr="00E02EF7" w:rsidRDefault="008B0F44" w:rsidP="008B0F44">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к административному регламенту</w:t>
      </w:r>
    </w:p>
    <w:p w:rsidR="008B0F44" w:rsidRPr="00E02EF7" w:rsidRDefault="008B0F44" w:rsidP="008B0F44">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предоставления муниципальной услуги</w:t>
      </w:r>
    </w:p>
    <w:p w:rsidR="008B0F44" w:rsidRPr="00E02EF7" w:rsidRDefault="008B0F44" w:rsidP="008B0F44">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"Признание</w:t>
      </w:r>
      <w:r w:rsidR="00BC51A8" w:rsidRPr="00E02EF7">
        <w:rPr>
          <w:rFonts w:ascii="Times New Roman" w:hAnsi="Times New Roman" w:cs="Times New Roman"/>
          <w:sz w:val="24"/>
          <w:szCs w:val="24"/>
        </w:rPr>
        <w:t xml:space="preserve"> </w:t>
      </w:r>
      <w:r w:rsidRPr="00E02EF7">
        <w:rPr>
          <w:rFonts w:ascii="Times New Roman" w:hAnsi="Times New Roman" w:cs="Times New Roman"/>
          <w:sz w:val="24"/>
          <w:szCs w:val="24"/>
        </w:rPr>
        <w:t>садового дома жилым домом и жилого дома</w:t>
      </w:r>
    </w:p>
    <w:p w:rsidR="008B0F44" w:rsidRPr="00E02EF7" w:rsidRDefault="008B0F44" w:rsidP="008B0F44">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 xml:space="preserve">садовым домом </w:t>
      </w:r>
      <w:r w:rsidR="00BC51A8" w:rsidRPr="00E02EF7">
        <w:rPr>
          <w:rFonts w:ascii="Times New Roman" w:hAnsi="Times New Roman" w:cs="Times New Roman"/>
          <w:sz w:val="24"/>
          <w:szCs w:val="24"/>
        </w:rPr>
        <w:t xml:space="preserve"> на территории Дятьковского района</w:t>
      </w:r>
      <w:r w:rsidRPr="00E02EF7">
        <w:rPr>
          <w:rFonts w:ascii="Times New Roman" w:hAnsi="Times New Roman" w:cs="Times New Roman"/>
          <w:sz w:val="24"/>
          <w:szCs w:val="24"/>
        </w:rPr>
        <w:t>"</w:t>
      </w:r>
    </w:p>
    <w:p w:rsidR="008B0F44" w:rsidRPr="00E02EF7" w:rsidRDefault="008B0F44" w:rsidP="008B0F44">
      <w:pPr>
        <w:autoSpaceDE w:val="0"/>
        <w:autoSpaceDN w:val="0"/>
        <w:adjustRightInd w:val="0"/>
        <w:spacing w:after="0" w:line="240" w:lineRule="auto"/>
        <w:jc w:val="both"/>
        <w:rPr>
          <w:rFonts w:ascii="Times New Roman" w:hAnsi="Times New Roman" w:cs="Times New Roman"/>
          <w:sz w:val="24"/>
          <w:szCs w:val="24"/>
        </w:rPr>
      </w:pPr>
    </w:p>
    <w:p w:rsidR="008B0F44" w:rsidRPr="00E02EF7" w:rsidRDefault="008B0F44" w:rsidP="008B0F44">
      <w:pPr>
        <w:autoSpaceDE w:val="0"/>
        <w:autoSpaceDN w:val="0"/>
        <w:adjustRightInd w:val="0"/>
        <w:spacing w:after="0" w:line="240" w:lineRule="auto"/>
        <w:jc w:val="center"/>
        <w:rPr>
          <w:rFonts w:ascii="Times New Roman" w:hAnsi="Times New Roman" w:cs="Times New Roman"/>
          <w:sz w:val="24"/>
          <w:szCs w:val="24"/>
        </w:rPr>
      </w:pPr>
      <w:bookmarkStart w:id="8" w:name="Par296"/>
      <w:bookmarkEnd w:id="8"/>
      <w:r w:rsidRPr="00E02EF7">
        <w:rPr>
          <w:rFonts w:ascii="Times New Roman" w:hAnsi="Times New Roman" w:cs="Times New Roman"/>
          <w:sz w:val="24"/>
          <w:szCs w:val="24"/>
        </w:rPr>
        <w:t>Согласие на обработку персональных данных</w:t>
      </w:r>
    </w:p>
    <w:p w:rsidR="008B0F44" w:rsidRPr="00E02EF7" w:rsidRDefault="008B0F44" w:rsidP="008B0F44">
      <w:pPr>
        <w:autoSpaceDE w:val="0"/>
        <w:autoSpaceDN w:val="0"/>
        <w:adjustRightInd w:val="0"/>
        <w:spacing w:after="0" w:line="240" w:lineRule="auto"/>
        <w:jc w:val="both"/>
        <w:rPr>
          <w:rFonts w:ascii="Times New Roman" w:hAnsi="Times New Roman" w:cs="Times New Roman"/>
          <w:sz w:val="24"/>
          <w:szCs w:val="24"/>
        </w:rPr>
      </w:pPr>
    </w:p>
    <w:p w:rsidR="008B0F44" w:rsidRPr="00E02EF7" w:rsidRDefault="008B0F44" w:rsidP="008B0F44">
      <w:pPr>
        <w:autoSpaceDE w:val="0"/>
        <w:autoSpaceDN w:val="0"/>
        <w:adjustRightInd w:val="0"/>
        <w:spacing w:after="0" w:line="240" w:lineRule="auto"/>
        <w:ind w:firstLine="540"/>
        <w:jc w:val="both"/>
        <w:rPr>
          <w:rFonts w:ascii="Times New Roman" w:hAnsi="Times New Roman" w:cs="Times New Roman"/>
          <w:sz w:val="24"/>
          <w:szCs w:val="24"/>
        </w:rPr>
      </w:pPr>
      <w:r w:rsidRPr="00E02EF7">
        <w:rPr>
          <w:rFonts w:ascii="Times New Roman" w:hAnsi="Times New Roman" w:cs="Times New Roman"/>
          <w:sz w:val="24"/>
          <w:szCs w:val="24"/>
        </w:rPr>
        <w:t xml:space="preserve">В соответствии с требованиями Федерального </w:t>
      </w:r>
      <w:hyperlink r:id="rId14" w:history="1">
        <w:r w:rsidRPr="00E02EF7">
          <w:rPr>
            <w:rFonts w:ascii="Times New Roman" w:hAnsi="Times New Roman" w:cs="Times New Roman"/>
            <w:color w:val="0000FF"/>
            <w:sz w:val="24"/>
            <w:szCs w:val="24"/>
          </w:rPr>
          <w:t>закона</w:t>
        </w:r>
      </w:hyperlink>
      <w:r w:rsidRPr="00E02EF7">
        <w:rPr>
          <w:rFonts w:ascii="Times New Roman" w:hAnsi="Times New Roman" w:cs="Times New Roman"/>
          <w:sz w:val="24"/>
          <w:szCs w:val="24"/>
        </w:rPr>
        <w:t xml:space="preserve"> от 27.07.2006 N 152-ФЗ "О персональных данных" подтверждаю свое согласие на обработку персональных данных, включающих фамилию, имя, отчество, пол, дату рождения, адрес проживания и (или) дату регистрации, паспортные данные, контактные телефоны, сведения о составе семьи, сведения о лицах, зарегистрированных со мной по месту жительства, в целях получения муниципальной услуги "Признание садового дома жилым домом и жилого дома садовым домом </w:t>
      </w:r>
      <w:r w:rsidR="00BC51A8" w:rsidRPr="00E02EF7">
        <w:rPr>
          <w:rFonts w:ascii="Times New Roman" w:hAnsi="Times New Roman" w:cs="Times New Roman"/>
          <w:sz w:val="24"/>
          <w:szCs w:val="24"/>
        </w:rPr>
        <w:t>на территории Дятьковского района</w:t>
      </w:r>
      <w:r w:rsidRPr="00E02EF7">
        <w:rPr>
          <w:rFonts w:ascii="Times New Roman" w:hAnsi="Times New Roman" w:cs="Times New Roman"/>
          <w:sz w:val="24"/>
          <w:szCs w:val="24"/>
        </w:rPr>
        <w:t>".</w:t>
      </w:r>
    </w:p>
    <w:p w:rsidR="008B0F44" w:rsidRPr="00E02EF7" w:rsidRDefault="00BC51A8" w:rsidP="008B0F44">
      <w:pPr>
        <w:autoSpaceDE w:val="0"/>
        <w:autoSpaceDN w:val="0"/>
        <w:adjustRightInd w:val="0"/>
        <w:spacing w:before="200" w:after="0" w:line="240" w:lineRule="auto"/>
        <w:ind w:firstLine="540"/>
        <w:jc w:val="both"/>
        <w:rPr>
          <w:rFonts w:ascii="Times New Roman" w:hAnsi="Times New Roman" w:cs="Times New Roman"/>
          <w:sz w:val="24"/>
          <w:szCs w:val="24"/>
        </w:rPr>
      </w:pPr>
      <w:r w:rsidRPr="00E02EF7">
        <w:rPr>
          <w:rFonts w:ascii="Times New Roman" w:hAnsi="Times New Roman" w:cs="Times New Roman"/>
          <w:sz w:val="24"/>
          <w:szCs w:val="24"/>
        </w:rPr>
        <w:t xml:space="preserve">Предоставляю право </w:t>
      </w:r>
      <w:r w:rsidR="008B0F44" w:rsidRPr="00E02EF7">
        <w:rPr>
          <w:rFonts w:ascii="Times New Roman" w:hAnsi="Times New Roman" w:cs="Times New Roman"/>
          <w:sz w:val="24"/>
          <w:szCs w:val="24"/>
        </w:rPr>
        <w:t xml:space="preserve"> администрации, юридический адрес: г. </w:t>
      </w:r>
      <w:r w:rsidRPr="00E02EF7">
        <w:rPr>
          <w:rFonts w:ascii="Times New Roman" w:hAnsi="Times New Roman" w:cs="Times New Roman"/>
          <w:sz w:val="24"/>
          <w:szCs w:val="24"/>
        </w:rPr>
        <w:t>Дятьково</w:t>
      </w:r>
      <w:r w:rsidR="008B0F44" w:rsidRPr="00E02EF7">
        <w:rPr>
          <w:rFonts w:ascii="Times New Roman" w:hAnsi="Times New Roman" w:cs="Times New Roman"/>
          <w:sz w:val="24"/>
          <w:szCs w:val="24"/>
        </w:rPr>
        <w:t xml:space="preserve">, </w:t>
      </w:r>
      <w:r w:rsidRPr="00E02EF7">
        <w:rPr>
          <w:rFonts w:ascii="Times New Roman" w:hAnsi="Times New Roman" w:cs="Times New Roman"/>
          <w:sz w:val="24"/>
          <w:szCs w:val="24"/>
        </w:rPr>
        <w:t>ул.</w:t>
      </w:r>
      <w:r w:rsidR="008B0F44" w:rsidRPr="00E02EF7">
        <w:rPr>
          <w:rFonts w:ascii="Times New Roman" w:hAnsi="Times New Roman" w:cs="Times New Roman"/>
          <w:sz w:val="24"/>
          <w:szCs w:val="24"/>
        </w:rPr>
        <w:t xml:space="preserve"> Ленина, </w:t>
      </w:r>
      <w:r w:rsidRPr="00E02EF7">
        <w:rPr>
          <w:rFonts w:ascii="Times New Roman" w:hAnsi="Times New Roman" w:cs="Times New Roman"/>
          <w:sz w:val="24"/>
          <w:szCs w:val="24"/>
        </w:rPr>
        <w:t>141а</w:t>
      </w:r>
      <w:r w:rsidR="008B0F44" w:rsidRPr="00E02EF7">
        <w:rPr>
          <w:rFonts w:ascii="Times New Roman" w:hAnsi="Times New Roman" w:cs="Times New Roman"/>
          <w:sz w:val="24"/>
          <w:szCs w:val="24"/>
        </w:rPr>
        <w:t xml:space="preserve">, комитету по </w:t>
      </w:r>
      <w:r w:rsidRPr="00E02EF7">
        <w:rPr>
          <w:rFonts w:ascii="Times New Roman" w:hAnsi="Times New Roman" w:cs="Times New Roman"/>
          <w:sz w:val="24"/>
          <w:szCs w:val="24"/>
        </w:rPr>
        <w:t xml:space="preserve">управлению муниципальным имуществом и архитектуре </w:t>
      </w:r>
      <w:r w:rsidR="008B0F44" w:rsidRPr="00E02EF7">
        <w:rPr>
          <w:rFonts w:ascii="Times New Roman" w:hAnsi="Times New Roman" w:cs="Times New Roman"/>
          <w:sz w:val="24"/>
          <w:szCs w:val="24"/>
        </w:rPr>
        <w:t xml:space="preserve"> администрации</w:t>
      </w:r>
      <w:r w:rsidRPr="00E02EF7">
        <w:rPr>
          <w:rFonts w:ascii="Times New Roman" w:hAnsi="Times New Roman" w:cs="Times New Roman"/>
          <w:sz w:val="24"/>
          <w:szCs w:val="24"/>
        </w:rPr>
        <w:t xml:space="preserve"> Дятьковского района</w:t>
      </w:r>
      <w:r w:rsidR="008B0F44" w:rsidRPr="00E02EF7">
        <w:rPr>
          <w:rFonts w:ascii="Times New Roman" w:hAnsi="Times New Roman" w:cs="Times New Roman"/>
          <w:sz w:val="24"/>
          <w:szCs w:val="24"/>
        </w:rPr>
        <w:t xml:space="preserve"> осуществлять все действия (операции) с моими персональными данными, включая сбор, обработку, систематизацию, накопление, хранение, обновление с использованием электронной системы. Прием и обработка персональных данных осуществляется специалистами  администрации</w:t>
      </w:r>
      <w:r w:rsidRPr="00E02EF7">
        <w:rPr>
          <w:rFonts w:ascii="Times New Roman" w:hAnsi="Times New Roman" w:cs="Times New Roman"/>
          <w:sz w:val="24"/>
          <w:szCs w:val="24"/>
        </w:rPr>
        <w:t xml:space="preserve"> и, комитета</w:t>
      </w:r>
      <w:r w:rsidR="008B0F44" w:rsidRPr="00E02EF7">
        <w:rPr>
          <w:rFonts w:ascii="Times New Roman" w:hAnsi="Times New Roman" w:cs="Times New Roman"/>
          <w:sz w:val="24"/>
          <w:szCs w:val="24"/>
        </w:rPr>
        <w:t>, обязанными сохранять профессиональную тайну.</w:t>
      </w:r>
    </w:p>
    <w:p w:rsidR="008B0F44" w:rsidRPr="00E02EF7" w:rsidRDefault="008B0F44" w:rsidP="008B0F44">
      <w:pPr>
        <w:autoSpaceDE w:val="0"/>
        <w:autoSpaceDN w:val="0"/>
        <w:adjustRightInd w:val="0"/>
        <w:spacing w:before="200" w:after="0" w:line="240" w:lineRule="auto"/>
        <w:ind w:firstLine="540"/>
        <w:jc w:val="both"/>
        <w:rPr>
          <w:rFonts w:ascii="Times New Roman" w:hAnsi="Times New Roman" w:cs="Times New Roman"/>
          <w:sz w:val="24"/>
          <w:szCs w:val="24"/>
        </w:rPr>
      </w:pPr>
      <w:r w:rsidRPr="00E02EF7">
        <w:rPr>
          <w:rFonts w:ascii="Times New Roman" w:hAnsi="Times New Roman" w:cs="Times New Roman"/>
          <w:sz w:val="24"/>
          <w:szCs w:val="24"/>
        </w:rPr>
        <w:t>Настоящее согласие дано мной "__" _______ года и подлежит хранению в течение 5 лет.</w:t>
      </w:r>
    </w:p>
    <w:p w:rsidR="008B0F44" w:rsidRPr="00E02EF7" w:rsidRDefault="008B0F44" w:rsidP="008B0F44">
      <w:pPr>
        <w:autoSpaceDE w:val="0"/>
        <w:autoSpaceDN w:val="0"/>
        <w:adjustRightInd w:val="0"/>
        <w:spacing w:before="200" w:after="0" w:line="240" w:lineRule="auto"/>
        <w:ind w:firstLine="540"/>
        <w:jc w:val="both"/>
        <w:rPr>
          <w:rFonts w:ascii="Times New Roman" w:hAnsi="Times New Roman" w:cs="Times New Roman"/>
          <w:sz w:val="24"/>
          <w:szCs w:val="24"/>
        </w:rPr>
      </w:pPr>
      <w:r w:rsidRPr="00E02EF7">
        <w:rPr>
          <w:rFonts w:ascii="Times New Roman" w:hAnsi="Times New Roman" w:cs="Times New Roman"/>
          <w:sz w:val="24"/>
          <w:szCs w:val="24"/>
        </w:rPr>
        <w:t>Подпись субъекта персональных данных _______________.</w:t>
      </w:r>
    </w:p>
    <w:p w:rsidR="008B0F44" w:rsidRPr="00E02EF7" w:rsidRDefault="008B0F44" w:rsidP="008B0F44">
      <w:pPr>
        <w:autoSpaceDE w:val="0"/>
        <w:autoSpaceDN w:val="0"/>
        <w:adjustRightInd w:val="0"/>
        <w:spacing w:after="0" w:line="240" w:lineRule="auto"/>
        <w:jc w:val="both"/>
        <w:rPr>
          <w:rFonts w:ascii="Times New Roman" w:hAnsi="Times New Roman" w:cs="Times New Roman"/>
          <w:sz w:val="24"/>
          <w:szCs w:val="24"/>
        </w:rPr>
      </w:pPr>
    </w:p>
    <w:p w:rsidR="00BC51A8" w:rsidRDefault="00BC51A8" w:rsidP="008B0F44">
      <w:pPr>
        <w:autoSpaceDE w:val="0"/>
        <w:autoSpaceDN w:val="0"/>
        <w:adjustRightInd w:val="0"/>
        <w:spacing w:after="0" w:line="240" w:lineRule="auto"/>
        <w:jc w:val="right"/>
        <w:outlineLvl w:val="1"/>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right"/>
        <w:outlineLvl w:val="1"/>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right"/>
        <w:outlineLvl w:val="1"/>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right"/>
        <w:outlineLvl w:val="1"/>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right"/>
        <w:outlineLvl w:val="1"/>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right"/>
        <w:outlineLvl w:val="1"/>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right"/>
        <w:outlineLvl w:val="1"/>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right"/>
        <w:outlineLvl w:val="1"/>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right"/>
        <w:outlineLvl w:val="1"/>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right"/>
        <w:outlineLvl w:val="1"/>
        <w:rPr>
          <w:rFonts w:ascii="Times New Roman" w:hAnsi="Times New Roman" w:cs="Times New Roman"/>
          <w:sz w:val="26"/>
          <w:szCs w:val="26"/>
        </w:rPr>
      </w:pPr>
    </w:p>
    <w:p w:rsidR="00E02EF7" w:rsidRDefault="00E02EF7" w:rsidP="008B0F44">
      <w:pPr>
        <w:autoSpaceDE w:val="0"/>
        <w:autoSpaceDN w:val="0"/>
        <w:adjustRightInd w:val="0"/>
        <w:spacing w:after="0" w:line="240" w:lineRule="auto"/>
        <w:jc w:val="right"/>
        <w:outlineLvl w:val="1"/>
        <w:rPr>
          <w:rFonts w:ascii="Times New Roman" w:hAnsi="Times New Roman" w:cs="Times New Roman"/>
          <w:sz w:val="26"/>
          <w:szCs w:val="26"/>
        </w:rPr>
      </w:pPr>
    </w:p>
    <w:p w:rsidR="00E02EF7" w:rsidRDefault="00E02EF7" w:rsidP="008B0F44">
      <w:pPr>
        <w:autoSpaceDE w:val="0"/>
        <w:autoSpaceDN w:val="0"/>
        <w:adjustRightInd w:val="0"/>
        <w:spacing w:after="0" w:line="240" w:lineRule="auto"/>
        <w:jc w:val="right"/>
        <w:outlineLvl w:val="1"/>
        <w:rPr>
          <w:rFonts w:ascii="Times New Roman" w:hAnsi="Times New Roman" w:cs="Times New Roman"/>
          <w:sz w:val="26"/>
          <w:szCs w:val="26"/>
        </w:rPr>
      </w:pPr>
    </w:p>
    <w:p w:rsidR="00E02EF7" w:rsidRDefault="00E02EF7" w:rsidP="008B0F44">
      <w:pPr>
        <w:autoSpaceDE w:val="0"/>
        <w:autoSpaceDN w:val="0"/>
        <w:adjustRightInd w:val="0"/>
        <w:spacing w:after="0" w:line="240" w:lineRule="auto"/>
        <w:jc w:val="right"/>
        <w:outlineLvl w:val="1"/>
        <w:rPr>
          <w:rFonts w:ascii="Times New Roman" w:hAnsi="Times New Roman" w:cs="Times New Roman"/>
          <w:sz w:val="26"/>
          <w:szCs w:val="26"/>
        </w:rPr>
      </w:pPr>
    </w:p>
    <w:p w:rsidR="00E02EF7" w:rsidRDefault="00E02EF7" w:rsidP="008B0F44">
      <w:pPr>
        <w:autoSpaceDE w:val="0"/>
        <w:autoSpaceDN w:val="0"/>
        <w:adjustRightInd w:val="0"/>
        <w:spacing w:after="0" w:line="240" w:lineRule="auto"/>
        <w:jc w:val="right"/>
        <w:outlineLvl w:val="1"/>
        <w:rPr>
          <w:rFonts w:ascii="Times New Roman" w:hAnsi="Times New Roman" w:cs="Times New Roman"/>
          <w:sz w:val="26"/>
          <w:szCs w:val="26"/>
        </w:rPr>
      </w:pPr>
    </w:p>
    <w:p w:rsidR="00E02EF7" w:rsidRDefault="00E02EF7" w:rsidP="008B0F44">
      <w:pPr>
        <w:autoSpaceDE w:val="0"/>
        <w:autoSpaceDN w:val="0"/>
        <w:adjustRightInd w:val="0"/>
        <w:spacing w:after="0" w:line="240" w:lineRule="auto"/>
        <w:jc w:val="right"/>
        <w:outlineLvl w:val="1"/>
        <w:rPr>
          <w:rFonts w:ascii="Times New Roman" w:hAnsi="Times New Roman" w:cs="Times New Roman"/>
          <w:sz w:val="26"/>
          <w:szCs w:val="26"/>
        </w:rPr>
      </w:pPr>
    </w:p>
    <w:p w:rsidR="00E02EF7" w:rsidRDefault="00E02EF7" w:rsidP="008B0F44">
      <w:pPr>
        <w:autoSpaceDE w:val="0"/>
        <w:autoSpaceDN w:val="0"/>
        <w:adjustRightInd w:val="0"/>
        <w:spacing w:after="0" w:line="240" w:lineRule="auto"/>
        <w:jc w:val="right"/>
        <w:outlineLvl w:val="1"/>
        <w:rPr>
          <w:rFonts w:ascii="Times New Roman" w:hAnsi="Times New Roman" w:cs="Times New Roman"/>
          <w:sz w:val="26"/>
          <w:szCs w:val="26"/>
        </w:rPr>
      </w:pPr>
    </w:p>
    <w:p w:rsidR="00E02EF7" w:rsidRDefault="00E02EF7" w:rsidP="008B0F44">
      <w:pPr>
        <w:autoSpaceDE w:val="0"/>
        <w:autoSpaceDN w:val="0"/>
        <w:adjustRightInd w:val="0"/>
        <w:spacing w:after="0" w:line="240" w:lineRule="auto"/>
        <w:jc w:val="right"/>
        <w:outlineLvl w:val="1"/>
        <w:rPr>
          <w:rFonts w:ascii="Times New Roman" w:hAnsi="Times New Roman" w:cs="Times New Roman"/>
          <w:sz w:val="26"/>
          <w:szCs w:val="26"/>
        </w:rPr>
      </w:pPr>
    </w:p>
    <w:p w:rsidR="00E02EF7" w:rsidRDefault="00E02EF7" w:rsidP="008B0F44">
      <w:pPr>
        <w:autoSpaceDE w:val="0"/>
        <w:autoSpaceDN w:val="0"/>
        <w:adjustRightInd w:val="0"/>
        <w:spacing w:after="0" w:line="240" w:lineRule="auto"/>
        <w:jc w:val="right"/>
        <w:outlineLvl w:val="1"/>
        <w:rPr>
          <w:rFonts w:ascii="Times New Roman" w:hAnsi="Times New Roman" w:cs="Times New Roman"/>
          <w:sz w:val="26"/>
          <w:szCs w:val="26"/>
        </w:rPr>
      </w:pPr>
    </w:p>
    <w:p w:rsidR="00E02EF7" w:rsidRDefault="00E02EF7" w:rsidP="008B0F44">
      <w:pPr>
        <w:autoSpaceDE w:val="0"/>
        <w:autoSpaceDN w:val="0"/>
        <w:adjustRightInd w:val="0"/>
        <w:spacing w:after="0" w:line="240" w:lineRule="auto"/>
        <w:jc w:val="right"/>
        <w:outlineLvl w:val="1"/>
        <w:rPr>
          <w:rFonts w:ascii="Times New Roman" w:hAnsi="Times New Roman" w:cs="Times New Roman"/>
          <w:sz w:val="26"/>
          <w:szCs w:val="26"/>
        </w:rPr>
      </w:pPr>
    </w:p>
    <w:p w:rsidR="00E02EF7" w:rsidRDefault="00E02EF7" w:rsidP="008B0F44">
      <w:pPr>
        <w:autoSpaceDE w:val="0"/>
        <w:autoSpaceDN w:val="0"/>
        <w:adjustRightInd w:val="0"/>
        <w:spacing w:after="0" w:line="240" w:lineRule="auto"/>
        <w:jc w:val="right"/>
        <w:outlineLvl w:val="1"/>
        <w:rPr>
          <w:rFonts w:ascii="Times New Roman" w:hAnsi="Times New Roman" w:cs="Times New Roman"/>
          <w:sz w:val="26"/>
          <w:szCs w:val="26"/>
        </w:rPr>
      </w:pPr>
    </w:p>
    <w:p w:rsidR="00E02EF7" w:rsidRDefault="00E02EF7" w:rsidP="008B0F44">
      <w:pPr>
        <w:autoSpaceDE w:val="0"/>
        <w:autoSpaceDN w:val="0"/>
        <w:adjustRightInd w:val="0"/>
        <w:spacing w:after="0" w:line="240" w:lineRule="auto"/>
        <w:jc w:val="right"/>
        <w:outlineLvl w:val="1"/>
        <w:rPr>
          <w:rFonts w:ascii="Times New Roman" w:hAnsi="Times New Roman" w:cs="Times New Roman"/>
          <w:sz w:val="26"/>
          <w:szCs w:val="26"/>
        </w:rPr>
      </w:pPr>
    </w:p>
    <w:p w:rsidR="00BC51A8" w:rsidRDefault="00BC51A8" w:rsidP="008B0F44">
      <w:pPr>
        <w:autoSpaceDE w:val="0"/>
        <w:autoSpaceDN w:val="0"/>
        <w:adjustRightInd w:val="0"/>
        <w:spacing w:after="0" w:line="240" w:lineRule="auto"/>
        <w:jc w:val="right"/>
        <w:outlineLvl w:val="1"/>
        <w:rPr>
          <w:rFonts w:ascii="Times New Roman" w:hAnsi="Times New Roman" w:cs="Times New Roman"/>
          <w:sz w:val="26"/>
          <w:szCs w:val="26"/>
        </w:rPr>
      </w:pPr>
    </w:p>
    <w:p w:rsidR="008B0F44" w:rsidRPr="00E02EF7" w:rsidRDefault="008B0F44" w:rsidP="008B0F44">
      <w:pPr>
        <w:autoSpaceDE w:val="0"/>
        <w:autoSpaceDN w:val="0"/>
        <w:adjustRightInd w:val="0"/>
        <w:spacing w:after="0" w:line="240" w:lineRule="auto"/>
        <w:jc w:val="right"/>
        <w:outlineLvl w:val="1"/>
        <w:rPr>
          <w:rFonts w:ascii="Times New Roman" w:hAnsi="Times New Roman" w:cs="Times New Roman"/>
          <w:sz w:val="24"/>
          <w:szCs w:val="24"/>
        </w:rPr>
      </w:pPr>
      <w:r w:rsidRPr="00E02EF7">
        <w:rPr>
          <w:rFonts w:ascii="Times New Roman" w:hAnsi="Times New Roman" w:cs="Times New Roman"/>
          <w:sz w:val="24"/>
          <w:szCs w:val="24"/>
        </w:rPr>
        <w:lastRenderedPageBreak/>
        <w:t>Приложение N 3</w:t>
      </w:r>
    </w:p>
    <w:p w:rsidR="008B0F44" w:rsidRPr="00E02EF7" w:rsidRDefault="008B0F44" w:rsidP="008B0F44">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к административному регламенту</w:t>
      </w:r>
    </w:p>
    <w:p w:rsidR="008B0F44" w:rsidRPr="00E02EF7" w:rsidRDefault="008B0F44" w:rsidP="008B0F44">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предоставления муниципальной услуги</w:t>
      </w:r>
    </w:p>
    <w:p w:rsidR="008B0F44" w:rsidRPr="00E02EF7" w:rsidRDefault="008B0F44" w:rsidP="008B0F44">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"Признание</w:t>
      </w:r>
      <w:r w:rsidR="00BC51A8" w:rsidRPr="00E02EF7">
        <w:rPr>
          <w:rFonts w:ascii="Times New Roman" w:hAnsi="Times New Roman" w:cs="Times New Roman"/>
          <w:sz w:val="24"/>
          <w:szCs w:val="24"/>
        </w:rPr>
        <w:t xml:space="preserve"> сад</w:t>
      </w:r>
      <w:r w:rsidRPr="00E02EF7">
        <w:rPr>
          <w:rFonts w:ascii="Times New Roman" w:hAnsi="Times New Roman" w:cs="Times New Roman"/>
          <w:sz w:val="24"/>
          <w:szCs w:val="24"/>
        </w:rPr>
        <w:t>ового дома жилым домом и жилого дома</w:t>
      </w:r>
    </w:p>
    <w:p w:rsidR="008B0F44" w:rsidRPr="00E02EF7" w:rsidRDefault="008B0F44" w:rsidP="008B0F44">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 xml:space="preserve">садовым домом </w:t>
      </w:r>
      <w:r w:rsidR="00BC51A8" w:rsidRPr="00E02EF7">
        <w:rPr>
          <w:rFonts w:ascii="Times New Roman" w:hAnsi="Times New Roman" w:cs="Times New Roman"/>
          <w:sz w:val="24"/>
          <w:szCs w:val="24"/>
        </w:rPr>
        <w:t>на территории Дятьковского района</w:t>
      </w:r>
      <w:r w:rsidRPr="00E02EF7">
        <w:rPr>
          <w:rFonts w:ascii="Times New Roman" w:hAnsi="Times New Roman" w:cs="Times New Roman"/>
          <w:sz w:val="24"/>
          <w:szCs w:val="24"/>
        </w:rPr>
        <w:t>"</w:t>
      </w:r>
    </w:p>
    <w:p w:rsidR="008B0F44" w:rsidRPr="00E02EF7" w:rsidRDefault="008B0F44" w:rsidP="008B0F44">
      <w:pPr>
        <w:autoSpaceDE w:val="0"/>
        <w:autoSpaceDN w:val="0"/>
        <w:adjustRightInd w:val="0"/>
        <w:spacing w:after="0" w:line="240" w:lineRule="auto"/>
        <w:jc w:val="both"/>
        <w:rPr>
          <w:rFonts w:ascii="Times New Roman" w:hAnsi="Times New Roman" w:cs="Times New Roman"/>
          <w:sz w:val="24"/>
          <w:szCs w:val="24"/>
        </w:rPr>
      </w:pPr>
    </w:p>
    <w:p w:rsidR="008B0F44" w:rsidRPr="00E02EF7" w:rsidRDefault="008B0F44" w:rsidP="008B0F44">
      <w:pPr>
        <w:autoSpaceDE w:val="0"/>
        <w:autoSpaceDN w:val="0"/>
        <w:adjustRightInd w:val="0"/>
        <w:spacing w:after="0" w:line="240" w:lineRule="auto"/>
        <w:jc w:val="center"/>
        <w:rPr>
          <w:rFonts w:ascii="Times New Roman" w:hAnsi="Times New Roman" w:cs="Times New Roman"/>
          <w:sz w:val="24"/>
          <w:szCs w:val="24"/>
        </w:rPr>
      </w:pPr>
      <w:bookmarkStart w:id="9" w:name="Par328"/>
      <w:bookmarkEnd w:id="9"/>
      <w:r w:rsidRPr="00E02EF7">
        <w:rPr>
          <w:rFonts w:ascii="Times New Roman" w:hAnsi="Times New Roman" w:cs="Times New Roman"/>
          <w:sz w:val="24"/>
          <w:szCs w:val="24"/>
        </w:rPr>
        <w:t>Форма решения о признании садового дома жилым домом</w:t>
      </w:r>
    </w:p>
    <w:p w:rsidR="008B0F44" w:rsidRPr="00E02EF7" w:rsidRDefault="008B0F44" w:rsidP="008B0F44">
      <w:pPr>
        <w:autoSpaceDE w:val="0"/>
        <w:autoSpaceDN w:val="0"/>
        <w:adjustRightInd w:val="0"/>
        <w:spacing w:after="0" w:line="240" w:lineRule="auto"/>
        <w:jc w:val="center"/>
        <w:rPr>
          <w:rFonts w:ascii="Times New Roman" w:hAnsi="Times New Roman" w:cs="Times New Roman"/>
          <w:sz w:val="24"/>
          <w:szCs w:val="24"/>
        </w:rPr>
      </w:pPr>
      <w:r w:rsidRPr="00E02EF7">
        <w:rPr>
          <w:rFonts w:ascii="Times New Roman" w:hAnsi="Times New Roman" w:cs="Times New Roman"/>
          <w:sz w:val="24"/>
          <w:szCs w:val="24"/>
        </w:rPr>
        <w:t>и жилого дома садовым домом</w:t>
      </w:r>
    </w:p>
    <w:p w:rsidR="008B0F44" w:rsidRPr="00E02EF7" w:rsidRDefault="008B0F44" w:rsidP="008B0F44">
      <w:pPr>
        <w:autoSpaceDE w:val="0"/>
        <w:autoSpaceDN w:val="0"/>
        <w:adjustRightInd w:val="0"/>
        <w:spacing w:after="0" w:line="240" w:lineRule="auto"/>
        <w:jc w:val="both"/>
        <w:rPr>
          <w:rFonts w:ascii="Times New Roman" w:hAnsi="Times New Roman" w:cs="Times New Roman"/>
          <w:sz w:val="24"/>
          <w:szCs w:val="24"/>
        </w:rPr>
      </w:pP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xml:space="preserve">                                Дата, номер</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В связи с обращением ______________________________________________________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xml:space="preserve">                      (Ф.И.О. физического лица, наименование юридического</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xml:space="preserve">                                     лица - заявителя)</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о  намерении  признать  садовый  дом  жилым  домом/жилой дом садовым домом,</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__________________________________________________________________________,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xml:space="preserve">                           (ненужное зачеркнуть)</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расположенный по адресу: __________________________________________________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__________________________________________________________________________,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кадастровый  номер  земельного участка, в пределах которого расположен дом:</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__________________________________________________________________________,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на основании ______________________________________________________________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xml:space="preserve">              (наименование и реквизиты правоустанавливающего документа)</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__________________________________________________________________________,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о результатам рассмотрения представленных документов принято решение:</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Признать __________________________________________________________________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xml:space="preserve">        (садовый дом жилым домом/жилой дом садовым домом - нужное указать)</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__________________________________________________________________________.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______________________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(должность)</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_________________________________       ___________________________________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(Ф.И.О. должностного лица органа        (подпись должностного лица органа</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местного самоуправления                 местного самоуправления</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муниципального образования, в           муниципального образования, в</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границах которого расположен            границах которого расположен</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садовый дом или жилой дом)              садовый дом или жилой дом)</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xml:space="preserve">                                                 М.П.</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Получил: "__" ___________ 20___ г. ___________________    (заполняется в</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xml:space="preserve">                                   (подпись заявителя)    случае получения</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xml:space="preserve">                                                          решения лично)</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Решение направлено в адрес заявителя "__" ____________ 20__ г.</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(заполняется в случае направления решения по почте)</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xml:space="preserve">                                     ______________________________________</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xml:space="preserve">                                     (Ф.И.О., подпись должностного лица,</w:t>
      </w:r>
    </w:p>
    <w:p w:rsidR="008B0F44" w:rsidRPr="00E02EF7" w:rsidRDefault="008B0F44" w:rsidP="008B0F44">
      <w:pPr>
        <w:autoSpaceDE w:val="0"/>
        <w:autoSpaceDN w:val="0"/>
        <w:adjustRightInd w:val="0"/>
        <w:spacing w:after="0" w:line="240" w:lineRule="auto"/>
        <w:jc w:val="both"/>
        <w:outlineLvl w:val="0"/>
        <w:rPr>
          <w:rFonts w:ascii="Times New Roman" w:hAnsi="Times New Roman" w:cs="Times New Roman"/>
          <w:sz w:val="24"/>
          <w:szCs w:val="24"/>
        </w:rPr>
      </w:pPr>
      <w:r w:rsidRPr="00E02EF7">
        <w:rPr>
          <w:rFonts w:ascii="Times New Roman" w:hAnsi="Times New Roman" w:cs="Times New Roman"/>
          <w:sz w:val="24"/>
          <w:szCs w:val="24"/>
        </w:rPr>
        <w:t xml:space="preserve">                                    направившего решение в адрес заявителя)</w:t>
      </w:r>
    </w:p>
    <w:p w:rsidR="00E02EF7" w:rsidRPr="00E02EF7" w:rsidRDefault="00E02EF7" w:rsidP="00E02EF7">
      <w:pPr>
        <w:autoSpaceDE w:val="0"/>
        <w:autoSpaceDN w:val="0"/>
        <w:adjustRightInd w:val="0"/>
        <w:spacing w:after="0" w:line="240" w:lineRule="auto"/>
        <w:jc w:val="right"/>
        <w:outlineLvl w:val="1"/>
        <w:rPr>
          <w:rFonts w:ascii="Times New Roman" w:hAnsi="Times New Roman" w:cs="Times New Roman"/>
          <w:sz w:val="24"/>
          <w:szCs w:val="24"/>
        </w:rPr>
      </w:pPr>
      <w:r w:rsidRPr="00E02EF7">
        <w:rPr>
          <w:rFonts w:ascii="Times New Roman" w:hAnsi="Times New Roman" w:cs="Times New Roman"/>
          <w:sz w:val="24"/>
          <w:szCs w:val="24"/>
        </w:rPr>
        <w:lastRenderedPageBreak/>
        <w:t>Приложение N 3</w:t>
      </w:r>
    </w:p>
    <w:p w:rsidR="00E02EF7" w:rsidRPr="00E02EF7" w:rsidRDefault="00E02EF7" w:rsidP="00E02EF7">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к административному регламенту</w:t>
      </w:r>
    </w:p>
    <w:p w:rsidR="00E02EF7" w:rsidRPr="00E02EF7" w:rsidRDefault="00E02EF7" w:rsidP="00E02EF7">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предоставления муниципальной услуги</w:t>
      </w:r>
    </w:p>
    <w:p w:rsidR="00E02EF7" w:rsidRPr="00E02EF7" w:rsidRDefault="00E02EF7" w:rsidP="00E02EF7">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"Признание садового дома жилым домом и жилого дома</w:t>
      </w:r>
    </w:p>
    <w:p w:rsidR="00E02EF7" w:rsidRPr="00E02EF7" w:rsidRDefault="00E02EF7" w:rsidP="00E02EF7">
      <w:pPr>
        <w:autoSpaceDE w:val="0"/>
        <w:autoSpaceDN w:val="0"/>
        <w:adjustRightInd w:val="0"/>
        <w:spacing w:after="0" w:line="240" w:lineRule="auto"/>
        <w:jc w:val="right"/>
        <w:rPr>
          <w:rFonts w:ascii="Times New Roman" w:hAnsi="Times New Roman" w:cs="Times New Roman"/>
          <w:sz w:val="24"/>
          <w:szCs w:val="24"/>
        </w:rPr>
      </w:pPr>
      <w:r w:rsidRPr="00E02EF7">
        <w:rPr>
          <w:rFonts w:ascii="Times New Roman" w:hAnsi="Times New Roman" w:cs="Times New Roman"/>
          <w:sz w:val="24"/>
          <w:szCs w:val="24"/>
        </w:rPr>
        <w:t>садовым домом на территории Дятьковского района"</w:t>
      </w:r>
    </w:p>
    <w:p w:rsidR="00E02EF7" w:rsidRDefault="00E02EF7" w:rsidP="00E02EF7">
      <w:pPr>
        <w:rPr>
          <w:rFonts w:ascii="Times New Roman" w:hAnsi="Times New Roman" w:cs="Times New Roman"/>
          <w:sz w:val="26"/>
          <w:szCs w:val="26"/>
        </w:rPr>
      </w:pPr>
    </w:p>
    <w:p w:rsidR="00E02EF7" w:rsidRDefault="00E02EF7" w:rsidP="00E02EF7">
      <w:pPr>
        <w:tabs>
          <w:tab w:val="left" w:pos="3210"/>
        </w:tabs>
        <w:jc w:val="center"/>
        <w:rPr>
          <w:rFonts w:ascii="Times New Roman" w:hAnsi="Times New Roman" w:cs="Times New Roman"/>
          <w:sz w:val="26"/>
          <w:szCs w:val="26"/>
        </w:rPr>
      </w:pPr>
      <w:r>
        <w:rPr>
          <w:rFonts w:ascii="Times New Roman" w:hAnsi="Times New Roman" w:cs="Times New Roman"/>
          <w:sz w:val="26"/>
          <w:szCs w:val="26"/>
        </w:rPr>
        <w:t>Блок схема</w:t>
      </w:r>
    </w:p>
    <w:p w:rsidR="00E02EF7" w:rsidRDefault="00E02EF7" w:rsidP="00E02EF7">
      <w:pPr>
        <w:tabs>
          <w:tab w:val="left" w:pos="3210"/>
        </w:tabs>
        <w:jc w:val="center"/>
        <w:rPr>
          <w:rFonts w:ascii="Times New Roman" w:hAnsi="Times New Roman" w:cs="Times New Roman"/>
          <w:sz w:val="26"/>
          <w:szCs w:val="26"/>
        </w:rPr>
      </w:pPr>
      <w:r>
        <w:rPr>
          <w:rFonts w:ascii="Times New Roman" w:hAnsi="Times New Roman" w:cs="Times New Roman"/>
          <w:sz w:val="26"/>
          <w:szCs w:val="26"/>
        </w:rPr>
        <w:t>Последовательности административных процедур</w:t>
      </w:r>
    </w:p>
    <w:p w:rsidR="00E02EF7" w:rsidRDefault="00E02EF7" w:rsidP="00E02EF7">
      <w:pPr>
        <w:tabs>
          <w:tab w:val="left" w:pos="3210"/>
        </w:tabs>
        <w:jc w:val="center"/>
        <w:rPr>
          <w:rFonts w:ascii="Times New Roman" w:hAnsi="Times New Roman" w:cs="Times New Roman"/>
          <w:sz w:val="26"/>
          <w:szCs w:val="26"/>
        </w:rPr>
      </w:pPr>
      <w:r>
        <w:rPr>
          <w:rFonts w:ascii="Times New Roman" w:hAnsi="Times New Roman" w:cs="Times New Roman"/>
          <w:sz w:val="26"/>
          <w:szCs w:val="26"/>
        </w:rPr>
        <w:t xml:space="preserve">При предоставлении муниципальной услуги </w:t>
      </w:r>
      <w:r w:rsidRPr="008B0F44">
        <w:rPr>
          <w:rFonts w:ascii="Times New Roman" w:hAnsi="Times New Roman" w:cs="Times New Roman"/>
          <w:sz w:val="26"/>
          <w:szCs w:val="26"/>
        </w:rPr>
        <w:t xml:space="preserve">"Признание садового дома жилым домом и жилого дома садовым домом </w:t>
      </w:r>
      <w:r>
        <w:rPr>
          <w:rFonts w:ascii="Times New Roman" w:hAnsi="Times New Roman" w:cs="Times New Roman"/>
          <w:sz w:val="26"/>
          <w:szCs w:val="26"/>
        </w:rPr>
        <w:t>на территории Дятьковского района</w:t>
      </w:r>
      <w:r w:rsidRPr="008B0F44">
        <w:rPr>
          <w:rFonts w:ascii="Times New Roman" w:hAnsi="Times New Roman" w:cs="Times New Roman"/>
          <w:sz w:val="26"/>
          <w:szCs w:val="26"/>
        </w:rPr>
        <w:t>"</w:t>
      </w:r>
    </w:p>
    <w:p w:rsidR="00E02EF7" w:rsidRDefault="00E02EF7" w:rsidP="00E02EF7">
      <w:pPr>
        <w:tabs>
          <w:tab w:val="left" w:pos="3210"/>
        </w:tabs>
        <w:rPr>
          <w:rFonts w:ascii="Times New Roman" w:hAnsi="Times New Roman" w:cs="Times New Roman"/>
          <w:sz w:val="26"/>
          <w:szCs w:val="26"/>
        </w:rPr>
      </w:pPr>
    </w:p>
    <w:p w:rsidR="00487143" w:rsidRDefault="00487143" w:rsidP="00E02EF7">
      <w:pPr>
        <w:tabs>
          <w:tab w:val="left" w:pos="3210"/>
        </w:tabs>
        <w:rPr>
          <w:rFonts w:ascii="Times New Roman" w:hAnsi="Times New Roman" w:cs="Times New Roman"/>
          <w:sz w:val="26"/>
          <w:szCs w:val="26"/>
        </w:rPr>
      </w:pPr>
    </w:p>
    <w:p w:rsidR="0022438E" w:rsidRPr="008B0F44" w:rsidRDefault="00E02EF7">
      <w:pPr>
        <w:rPr>
          <w:rFonts w:ascii="Times New Roman" w:hAnsi="Times New Roman" w:cs="Times New Roman"/>
          <w:sz w:val="26"/>
          <w:szCs w:val="26"/>
        </w:rPr>
      </w:pPr>
      <w:r>
        <w:rPr>
          <w:noProof/>
          <w:lang w:eastAsia="ru-RU"/>
        </w:rPr>
        <w:drawing>
          <wp:inline distT="0" distB="0" distL="0" distR="0">
            <wp:extent cx="6481445" cy="4616672"/>
            <wp:effectExtent l="19050" t="0" r="0" b="0"/>
            <wp:docPr id="1" name="Рисунок 1" descr="https://pandia.ru/text/78/177/imag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ndia.ru/text/78/177/images/image002.png"/>
                    <pic:cNvPicPr>
                      <a:picLocks noChangeAspect="1" noChangeArrowheads="1"/>
                    </pic:cNvPicPr>
                  </pic:nvPicPr>
                  <pic:blipFill>
                    <a:blip r:embed="rId15"/>
                    <a:srcRect/>
                    <a:stretch>
                      <a:fillRect/>
                    </a:stretch>
                  </pic:blipFill>
                  <pic:spPr bwMode="auto">
                    <a:xfrm>
                      <a:off x="0" y="0"/>
                      <a:ext cx="6481445" cy="4616672"/>
                    </a:xfrm>
                    <a:prstGeom prst="rect">
                      <a:avLst/>
                    </a:prstGeom>
                    <a:noFill/>
                    <a:ln w="9525">
                      <a:noFill/>
                      <a:miter lim="800000"/>
                      <a:headEnd/>
                      <a:tailEnd/>
                    </a:ln>
                  </pic:spPr>
                </pic:pic>
              </a:graphicData>
            </a:graphic>
          </wp:inline>
        </w:drawing>
      </w:r>
    </w:p>
    <w:sectPr w:rsidR="0022438E" w:rsidRPr="008B0F44" w:rsidSect="0000556D">
      <w:pgSz w:w="11906" w:h="16838"/>
      <w:pgMar w:top="1440" w:right="566" w:bottom="1440"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3F1" w:rsidRDefault="007C23F1" w:rsidP="00E02EF7">
      <w:pPr>
        <w:spacing w:after="0" w:line="240" w:lineRule="auto"/>
      </w:pPr>
      <w:r>
        <w:separator/>
      </w:r>
    </w:p>
  </w:endnote>
  <w:endnote w:type="continuationSeparator" w:id="1">
    <w:p w:rsidR="007C23F1" w:rsidRDefault="007C23F1" w:rsidP="00E02E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3F1" w:rsidRDefault="007C23F1" w:rsidP="00E02EF7">
      <w:pPr>
        <w:spacing w:after="0" w:line="240" w:lineRule="auto"/>
      </w:pPr>
      <w:r>
        <w:separator/>
      </w:r>
    </w:p>
  </w:footnote>
  <w:footnote w:type="continuationSeparator" w:id="1">
    <w:p w:rsidR="007C23F1" w:rsidRDefault="007C23F1" w:rsidP="00E02EF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footnotePr>
    <w:footnote w:id="0"/>
    <w:footnote w:id="1"/>
  </w:footnotePr>
  <w:endnotePr>
    <w:endnote w:id="0"/>
    <w:endnote w:id="1"/>
  </w:endnotePr>
  <w:compat/>
  <w:rsids>
    <w:rsidRoot w:val="008B0F44"/>
    <w:rsid w:val="001576A5"/>
    <w:rsid w:val="0021616F"/>
    <w:rsid w:val="0022438E"/>
    <w:rsid w:val="00487143"/>
    <w:rsid w:val="0052456C"/>
    <w:rsid w:val="005F0794"/>
    <w:rsid w:val="00724855"/>
    <w:rsid w:val="00776208"/>
    <w:rsid w:val="007C23F1"/>
    <w:rsid w:val="008B0F44"/>
    <w:rsid w:val="00A6791C"/>
    <w:rsid w:val="00AA111A"/>
    <w:rsid w:val="00BC51A8"/>
    <w:rsid w:val="00D36886"/>
    <w:rsid w:val="00E02EF7"/>
    <w:rsid w:val="00F21953"/>
    <w:rsid w:val="00FA5F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3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2EF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02EF7"/>
    <w:rPr>
      <w:rFonts w:ascii="Tahoma" w:hAnsi="Tahoma" w:cs="Tahoma"/>
      <w:sz w:val="16"/>
      <w:szCs w:val="16"/>
    </w:rPr>
  </w:style>
  <w:style w:type="paragraph" w:styleId="a5">
    <w:name w:val="header"/>
    <w:basedOn w:val="a"/>
    <w:link w:val="a6"/>
    <w:uiPriority w:val="99"/>
    <w:semiHidden/>
    <w:unhideWhenUsed/>
    <w:rsid w:val="00E02EF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E02EF7"/>
  </w:style>
  <w:style w:type="paragraph" w:styleId="a7">
    <w:name w:val="footer"/>
    <w:basedOn w:val="a"/>
    <w:link w:val="a8"/>
    <w:uiPriority w:val="99"/>
    <w:semiHidden/>
    <w:unhideWhenUsed/>
    <w:rsid w:val="00E02EF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E02EF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AD5FD075B409BA3D920171B6C6D45F327F391879BEDCE4A85B6EA0AEBA1D2E7B96AAFC0664B4AE1152D10EB786A8D84DED1465690EDCB900D5N" TargetMode="External"/><Relationship Id="rId13" Type="http://schemas.openxmlformats.org/officeDocument/2006/relationships/hyperlink" Target="consultantplus://offline/ref=54AD5FD075B409BA3D920171B6C6D45F307E39177DB1DCE4A85B6EA0AEBA1D2E7B96AAFF0F64BEFA451DD052F1D3BBDB4CED17647500DCN" TargetMode="External"/><Relationship Id="rId3" Type="http://schemas.openxmlformats.org/officeDocument/2006/relationships/webSettings" Target="webSettings.xml"/><Relationship Id="rId7" Type="http://schemas.openxmlformats.org/officeDocument/2006/relationships/hyperlink" Target="consultantplus://offline/ref=54AD5FD075B409BA3D920171B6C6D45F327F391879BEDCE4A85B6EA0AEBA1D2E7B96AAFC0664B5A71D52D10EB786A8D84DED1465690EDCB900D5N" TargetMode="External"/><Relationship Id="rId12" Type="http://schemas.openxmlformats.org/officeDocument/2006/relationships/hyperlink" Target="consultantplus://offline/ref=54AD5FD075B409BA3D920171B6C6D45F307E301D7FB4DCE4A85B6EA0AEBA1D2E6996F2F00464ABAF1547875FF10DD3N"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54AD5FD075B409BA3D920171B6C6D45F327F391879BEDCE4A85B6EA0AEBA1D2E7B96AAFC0664B5A61352D10EB786A8D84DED1465690EDCB900D5N" TargetMode="External"/><Relationship Id="rId11" Type="http://schemas.openxmlformats.org/officeDocument/2006/relationships/hyperlink" Target="consultantplus://offline/ref=54AD5FD075B409BA3D920171B6C6D45F307E39177DB1DCE4A85B6EA0AEBA1D2E7B96AAFF0F64BEFA451DD052F1D3BBDB4CED17647500DCN" TargetMode="External"/><Relationship Id="rId5" Type="http://schemas.openxmlformats.org/officeDocument/2006/relationships/endnotes" Target="endnotes.xml"/><Relationship Id="rId15" Type="http://schemas.openxmlformats.org/officeDocument/2006/relationships/image" Target="media/image1.png"/><Relationship Id="rId10" Type="http://schemas.openxmlformats.org/officeDocument/2006/relationships/hyperlink" Target="consultantplus://offline/ref=54AD5FD075B409BA3D920171B6C6D45F307E39177DB1DCE4A85B6EA0AEBA1D2E7B96AAF9056FE1FF500C885DF3CDA4DB53F1156607D7N" TargetMode="External"/><Relationship Id="rId4" Type="http://schemas.openxmlformats.org/officeDocument/2006/relationships/footnotes" Target="footnotes.xml"/><Relationship Id="rId9" Type="http://schemas.openxmlformats.org/officeDocument/2006/relationships/hyperlink" Target="consultantplus://offline/ref=54AD5FD075B409BA3D920171B6C6D45F327F391879BEDCE4A85B6EA0AEBA1D2E7B96AAFC0664B4AF1252D10EB786A8D84DED1465690EDCB900D5N" TargetMode="External"/><Relationship Id="rId14" Type="http://schemas.openxmlformats.org/officeDocument/2006/relationships/hyperlink" Target="consultantplus://offline/ref=54AD5FD075B409BA3D920171B6C6D45F307E301D7FB4DCE4A85B6EA0AEBA1D2E6996F2F00464ABAF1547875FF10DD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Pages>
  <Words>6104</Words>
  <Characters>34797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2021-02-18T14:46:00Z</cp:lastPrinted>
  <dcterms:created xsi:type="dcterms:W3CDTF">2020-11-20T13:04:00Z</dcterms:created>
  <dcterms:modified xsi:type="dcterms:W3CDTF">2021-02-18T14:47:00Z</dcterms:modified>
</cp:coreProperties>
</file>